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4E546" w14:textId="3700189D" w:rsidR="005C48BD" w:rsidRPr="00651201" w:rsidRDefault="005C48BD" w:rsidP="005C48BD">
      <w:pPr>
        <w:textAlignment w:val="baseline"/>
        <w:rPr>
          <w:rFonts w:ascii="Arial" w:hAnsi="Arial" w:cs="Arial"/>
          <w:b/>
          <w:bCs/>
          <w:color w:val="806000" w:themeColor="accent4" w:themeShade="80"/>
          <w:sz w:val="28"/>
          <w:szCs w:val="28"/>
        </w:rPr>
      </w:pPr>
      <w:r w:rsidRPr="00651201">
        <w:rPr>
          <w:rFonts w:ascii="Arial" w:hAnsi="Arial" w:cs="Arial"/>
          <w:b/>
          <w:bCs/>
          <w:color w:val="806000" w:themeColor="accent4" w:themeShade="80"/>
          <w:sz w:val="28"/>
          <w:szCs w:val="28"/>
        </w:rPr>
        <w:t>Archived News Articles:</w:t>
      </w:r>
    </w:p>
    <w:p w14:paraId="19BD19C7" w14:textId="06929980" w:rsidR="00651201" w:rsidRPr="00651201" w:rsidRDefault="00651201" w:rsidP="005C48BD">
      <w:pPr>
        <w:textAlignment w:val="baseline"/>
        <w:rPr>
          <w:rFonts w:ascii="Arial" w:hAnsi="Arial" w:cs="Arial"/>
          <w:b/>
          <w:bCs/>
          <w:color w:val="806000" w:themeColor="accent4" w:themeShade="80"/>
          <w:sz w:val="28"/>
          <w:szCs w:val="28"/>
        </w:rPr>
      </w:pPr>
    </w:p>
    <w:p w14:paraId="0895C542" w14:textId="169229A7" w:rsidR="007E1497" w:rsidRDefault="007E1497" w:rsidP="007E1497">
      <w:pPr>
        <w:textAlignment w:val="baseline"/>
        <w:rPr>
          <w:rFonts w:cstheme="minorHAnsi"/>
          <w:color w:val="806000" w:themeColor="accent4" w:themeShade="80"/>
          <w:sz w:val="21"/>
          <w:szCs w:val="21"/>
        </w:rPr>
      </w:pPr>
      <w:r>
        <w:rPr>
          <w:rFonts w:cstheme="minorHAnsi"/>
          <w:noProof/>
          <w:color w:val="806000" w:themeColor="accent4" w:themeShade="80"/>
          <w:sz w:val="21"/>
          <w:szCs w:val="21"/>
        </w:rPr>
        <w:drawing>
          <wp:inline distT="0" distB="0" distL="0" distR="0" wp14:anchorId="0054B1BB" wp14:editId="4E8AA996">
            <wp:extent cx="3429000" cy="876300"/>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29000" cy="876300"/>
                    </a:xfrm>
                    <a:prstGeom prst="rect">
                      <a:avLst/>
                    </a:prstGeom>
                  </pic:spPr>
                </pic:pic>
              </a:graphicData>
            </a:graphic>
          </wp:inline>
        </w:drawing>
      </w:r>
    </w:p>
    <w:p w14:paraId="54F3F018" w14:textId="77777777" w:rsidR="007E1497" w:rsidRDefault="007E1497" w:rsidP="007E1497">
      <w:pPr>
        <w:textAlignment w:val="baseline"/>
        <w:rPr>
          <w:rFonts w:cstheme="minorHAnsi"/>
          <w:color w:val="806000" w:themeColor="accent4" w:themeShade="80"/>
          <w:sz w:val="21"/>
          <w:szCs w:val="21"/>
        </w:rPr>
      </w:pPr>
    </w:p>
    <w:p w14:paraId="29043DB9" w14:textId="77777777" w:rsidR="003F6876" w:rsidRDefault="003F6876" w:rsidP="003F6876">
      <w:pPr>
        <w:textAlignment w:val="baseline"/>
        <w:rPr>
          <w:rFonts w:eastAsia="Times New Roman" w:cstheme="minorHAnsi"/>
          <w:color w:val="806000" w:themeColor="accent4" w:themeShade="80"/>
          <w:sz w:val="21"/>
          <w:szCs w:val="21"/>
        </w:rPr>
      </w:pPr>
    </w:p>
    <w:p w14:paraId="55D93553" w14:textId="77777777" w:rsidR="003F6876" w:rsidRPr="003F6876" w:rsidRDefault="003F6876" w:rsidP="003F6876">
      <w:pPr>
        <w:rPr>
          <w:rFonts w:eastAsia="Times New Roman" w:cstheme="minorHAnsi"/>
          <w:color w:val="806000" w:themeColor="accent4" w:themeShade="80"/>
          <w:sz w:val="45"/>
          <w:szCs w:val="45"/>
        </w:rPr>
      </w:pPr>
      <w:r w:rsidRPr="003F6876">
        <w:rPr>
          <w:rFonts w:eastAsia="Times New Roman" w:cstheme="minorHAnsi"/>
          <w:color w:val="806000" w:themeColor="accent4" w:themeShade="80"/>
          <w:sz w:val="45"/>
          <w:szCs w:val="45"/>
        </w:rPr>
        <w:t>No Sump Pump Discharge After April 1st</w:t>
      </w:r>
    </w:p>
    <w:p w14:paraId="55FDF569" w14:textId="65781ED6" w:rsidR="003F6876" w:rsidRPr="003F6876" w:rsidRDefault="003F6876" w:rsidP="003F6876">
      <w:pPr>
        <w:textAlignment w:val="baseline"/>
        <w:rPr>
          <w:rFonts w:eastAsia="Times New Roman" w:cstheme="minorHAnsi"/>
          <w:i/>
          <w:iCs/>
          <w:color w:val="806000" w:themeColor="accent4" w:themeShade="80"/>
          <w:sz w:val="21"/>
          <w:szCs w:val="21"/>
        </w:rPr>
      </w:pPr>
      <w:r w:rsidRPr="003F6876">
        <w:rPr>
          <w:rFonts w:eastAsia="Times New Roman" w:cstheme="minorHAnsi"/>
          <w:i/>
          <w:iCs/>
          <w:color w:val="806000" w:themeColor="accent4" w:themeShade="80"/>
          <w:sz w:val="21"/>
          <w:szCs w:val="21"/>
        </w:rPr>
        <w:t>(April 2022)</w:t>
      </w:r>
    </w:p>
    <w:p w14:paraId="4C43DC4C" w14:textId="77777777" w:rsidR="003F6876" w:rsidRDefault="003F6876" w:rsidP="003F6876">
      <w:pPr>
        <w:textAlignment w:val="baseline"/>
        <w:rPr>
          <w:rFonts w:eastAsia="Times New Roman" w:cstheme="minorHAnsi"/>
          <w:color w:val="806000" w:themeColor="accent4" w:themeShade="80"/>
          <w:sz w:val="21"/>
          <w:szCs w:val="21"/>
        </w:rPr>
      </w:pPr>
    </w:p>
    <w:p w14:paraId="7A5EA4C5" w14:textId="22C0B574" w:rsidR="003F6876" w:rsidRPr="003F6876" w:rsidRDefault="003F6876" w:rsidP="003F6876">
      <w:pPr>
        <w:textAlignment w:val="baseline"/>
        <w:rPr>
          <w:rFonts w:eastAsia="Times New Roman" w:cstheme="minorHAnsi"/>
          <w:color w:val="806000" w:themeColor="accent4" w:themeShade="80"/>
          <w:sz w:val="21"/>
          <w:szCs w:val="21"/>
        </w:rPr>
      </w:pPr>
      <w:r w:rsidRPr="003F6876">
        <w:rPr>
          <w:rFonts w:eastAsia="Times New Roman" w:cstheme="minorHAnsi"/>
          <w:color w:val="806000" w:themeColor="accent4" w:themeShade="80"/>
          <w:sz w:val="21"/>
          <w:szCs w:val="21"/>
        </w:rPr>
        <w:t>PLSD Ordinance 13 allows sump pumps to discharge into the sanitary sewer system November 1 – April 1. Customers in need of sump pumps over the winter months should move their sump pump discharge hoses to the outside by April 1st.  Springtime ground water taxes the sewer system, so complying with the April 1st deadline helps alleviate additional burden on the system. PLSD reminds you that you must complete a sump pump permit as required by the ordinance.  You can find the </w:t>
      </w:r>
      <w:r w:rsidRPr="003F6876">
        <w:rPr>
          <w:rFonts w:eastAsia="Times New Roman" w:cstheme="minorHAnsi"/>
          <w:color w:val="806000" w:themeColor="accent4" w:themeShade="80"/>
          <w:sz w:val="21"/>
          <w:szCs w:val="21"/>
          <w:u w:val="single"/>
        </w:rPr>
        <w:t>permit form</w:t>
      </w:r>
      <w:r w:rsidRPr="003F6876">
        <w:rPr>
          <w:rFonts w:eastAsia="Times New Roman" w:cstheme="minorHAnsi"/>
          <w:color w:val="806000" w:themeColor="accent4" w:themeShade="80"/>
          <w:sz w:val="21"/>
          <w:szCs w:val="21"/>
        </w:rPr>
        <w:t> on our website.  </w:t>
      </w:r>
    </w:p>
    <w:p w14:paraId="1271CAEC" w14:textId="77777777" w:rsidR="003F6876" w:rsidRDefault="003F6876" w:rsidP="007E1497">
      <w:pPr>
        <w:textAlignment w:val="baseline"/>
        <w:rPr>
          <w:rFonts w:eastAsia="Times New Roman" w:cstheme="minorHAnsi"/>
          <w:color w:val="806000" w:themeColor="accent4" w:themeShade="80"/>
          <w:sz w:val="45"/>
          <w:szCs w:val="45"/>
        </w:rPr>
      </w:pPr>
    </w:p>
    <w:p w14:paraId="3F17DE98" w14:textId="78D4B006" w:rsidR="007E1497" w:rsidRPr="007E1497" w:rsidRDefault="007E1497" w:rsidP="007E1497">
      <w:pPr>
        <w:textAlignment w:val="baseline"/>
        <w:rPr>
          <w:rFonts w:eastAsia="Times New Roman" w:cstheme="minorHAnsi"/>
          <w:color w:val="806000" w:themeColor="accent4" w:themeShade="80"/>
          <w:sz w:val="45"/>
          <w:szCs w:val="45"/>
        </w:rPr>
      </w:pPr>
      <w:r w:rsidRPr="007E1497">
        <w:rPr>
          <w:rFonts w:eastAsia="Times New Roman" w:cstheme="minorHAnsi"/>
          <w:color w:val="806000" w:themeColor="accent4" w:themeShade="80"/>
          <w:sz w:val="45"/>
          <w:szCs w:val="45"/>
        </w:rPr>
        <w:t>Notice of Public Hearing</w:t>
      </w:r>
    </w:p>
    <w:p w14:paraId="050681B9" w14:textId="2DF5B134" w:rsidR="007E1497" w:rsidRDefault="007E1497" w:rsidP="007E1497">
      <w:pPr>
        <w:textAlignment w:val="baseline"/>
        <w:rPr>
          <w:rFonts w:cstheme="minorHAnsi"/>
          <w:color w:val="806000" w:themeColor="accent4" w:themeShade="80"/>
          <w:sz w:val="21"/>
          <w:szCs w:val="21"/>
        </w:rPr>
      </w:pPr>
      <w:r>
        <w:rPr>
          <w:rFonts w:cstheme="minorHAnsi"/>
          <w:color w:val="806000" w:themeColor="accent4" w:themeShade="80"/>
          <w:sz w:val="21"/>
          <w:szCs w:val="21"/>
        </w:rPr>
        <w:t>(</w:t>
      </w:r>
      <w:r w:rsidRPr="007E1497">
        <w:rPr>
          <w:rFonts w:cstheme="minorHAnsi"/>
          <w:i/>
          <w:iCs/>
          <w:color w:val="806000" w:themeColor="accent4" w:themeShade="80"/>
          <w:sz w:val="21"/>
          <w:szCs w:val="21"/>
        </w:rPr>
        <w:t>November 2021</w:t>
      </w:r>
      <w:r>
        <w:rPr>
          <w:rFonts w:cstheme="minorHAnsi"/>
          <w:color w:val="806000" w:themeColor="accent4" w:themeShade="80"/>
          <w:sz w:val="21"/>
          <w:szCs w:val="21"/>
        </w:rPr>
        <w:t>)</w:t>
      </w:r>
    </w:p>
    <w:p w14:paraId="15E1685E" w14:textId="10862357" w:rsidR="007E1497" w:rsidRPr="007E1497" w:rsidRDefault="007E1497" w:rsidP="007E1497">
      <w:pPr>
        <w:textAlignment w:val="baseline"/>
        <w:rPr>
          <w:rFonts w:cstheme="minorHAnsi"/>
          <w:color w:val="806000" w:themeColor="accent4" w:themeShade="80"/>
          <w:sz w:val="21"/>
          <w:szCs w:val="21"/>
        </w:rPr>
      </w:pPr>
      <w:r w:rsidRPr="007E1497">
        <w:rPr>
          <w:rFonts w:cstheme="minorHAnsi"/>
          <w:color w:val="806000" w:themeColor="accent4" w:themeShade="80"/>
          <w:sz w:val="21"/>
          <w:szCs w:val="21"/>
        </w:rPr>
        <w:t>The Pickerel Lake Sanitary District is seeking $2,963,000 of funding from the Board of Agriculture and Natural Resources for replacement and rehabilitation of 13 main lift stations and expanding the current wastewater system.  The funds could be either a grant from the state Consolidated Water Facilities Construction Program or a loan from the Clean Water State Revolving Fund (SRF) Program.  The Clean Water SRF loan terms are 2.125% for 30 years, and the Board of Agriculture and Natural Resources may forgive all or a portion of loan principal.  The amount, source of funds, and terms will be determined by the Board of Agriculture and Natural Resources when the application is presented at a scheduled board meeting.  The purpose of the public hearing is to discuss the proposed project, the proposed financing, and the source of repayment for the loan.  The public is invited to attend and comment on the project.</w:t>
      </w:r>
    </w:p>
    <w:p w14:paraId="036D9500" w14:textId="77777777" w:rsidR="007E1497" w:rsidRPr="007E1497" w:rsidRDefault="007E1497" w:rsidP="007E1497">
      <w:pPr>
        <w:textAlignment w:val="baseline"/>
        <w:rPr>
          <w:rFonts w:cstheme="minorHAnsi"/>
          <w:color w:val="806000" w:themeColor="accent4" w:themeShade="80"/>
          <w:sz w:val="21"/>
          <w:szCs w:val="21"/>
        </w:rPr>
      </w:pPr>
    </w:p>
    <w:p w14:paraId="1DF9D2FB" w14:textId="77777777" w:rsidR="007E1497" w:rsidRPr="007E1497" w:rsidRDefault="007E1497" w:rsidP="007E1497">
      <w:pPr>
        <w:textAlignment w:val="baseline"/>
        <w:rPr>
          <w:rFonts w:cstheme="minorHAnsi"/>
          <w:color w:val="806000" w:themeColor="accent4" w:themeShade="80"/>
          <w:sz w:val="21"/>
          <w:szCs w:val="21"/>
        </w:rPr>
      </w:pPr>
      <w:r w:rsidRPr="007E1497">
        <w:rPr>
          <w:rFonts w:cstheme="minorHAnsi"/>
          <w:color w:val="806000" w:themeColor="accent4" w:themeShade="80"/>
          <w:sz w:val="21"/>
          <w:szCs w:val="21"/>
        </w:rPr>
        <w:t>The public hearing will be held at the Pickerel Lake Sanitary District Office at 2908 Peabody Ave, Grenville, SD on November 16, 2021, at 4:00 pm.</w:t>
      </w:r>
    </w:p>
    <w:p w14:paraId="41176B70" w14:textId="2AEFC657" w:rsidR="00651201" w:rsidRDefault="00651201" w:rsidP="005C48BD">
      <w:pPr>
        <w:textAlignment w:val="baseline"/>
        <w:rPr>
          <w:rFonts w:ascii="Arial" w:hAnsi="Arial" w:cs="Arial"/>
          <w:b/>
          <w:bCs/>
          <w:color w:val="806000" w:themeColor="accent4" w:themeShade="80"/>
          <w:sz w:val="28"/>
          <w:szCs w:val="28"/>
        </w:rPr>
      </w:pPr>
    </w:p>
    <w:p w14:paraId="4B98C887" w14:textId="40F152D3" w:rsidR="007E1497" w:rsidRDefault="007E1497" w:rsidP="005C48BD">
      <w:pPr>
        <w:textAlignment w:val="baseline"/>
        <w:rPr>
          <w:rFonts w:ascii="Arial" w:hAnsi="Arial" w:cs="Arial"/>
          <w:b/>
          <w:bCs/>
          <w:color w:val="806000" w:themeColor="accent4" w:themeShade="80"/>
          <w:sz w:val="28"/>
          <w:szCs w:val="28"/>
        </w:rPr>
      </w:pPr>
      <w:r>
        <w:rPr>
          <w:rFonts w:ascii="Arial" w:hAnsi="Arial" w:cs="Arial"/>
          <w:b/>
          <w:bCs/>
          <w:color w:val="806000" w:themeColor="accent4" w:themeShade="80"/>
          <w:sz w:val="28"/>
          <w:szCs w:val="28"/>
        </w:rPr>
        <w:t>PLSD Updates Ordinance 12A</w:t>
      </w:r>
    </w:p>
    <w:p w14:paraId="7F4AF795" w14:textId="64671CD9" w:rsidR="007E1497" w:rsidRDefault="007E1497" w:rsidP="007E1497">
      <w:pPr>
        <w:textAlignment w:val="baseline"/>
        <w:rPr>
          <w:rFonts w:cstheme="minorHAnsi"/>
          <w:color w:val="806000" w:themeColor="accent4" w:themeShade="80"/>
          <w:sz w:val="21"/>
          <w:szCs w:val="21"/>
        </w:rPr>
      </w:pPr>
      <w:r>
        <w:rPr>
          <w:rFonts w:cstheme="minorHAnsi"/>
          <w:color w:val="806000" w:themeColor="accent4" w:themeShade="80"/>
          <w:sz w:val="21"/>
          <w:szCs w:val="21"/>
        </w:rPr>
        <w:t>(</w:t>
      </w:r>
      <w:r w:rsidR="00F62DAB">
        <w:rPr>
          <w:rFonts w:cstheme="minorHAnsi"/>
          <w:i/>
          <w:iCs/>
          <w:color w:val="806000" w:themeColor="accent4" w:themeShade="80"/>
          <w:sz w:val="21"/>
          <w:szCs w:val="21"/>
        </w:rPr>
        <w:t xml:space="preserve">July </w:t>
      </w:r>
      <w:r w:rsidR="00F62DAB" w:rsidRPr="00F62DAB">
        <w:rPr>
          <w:rFonts w:cstheme="minorHAnsi"/>
          <w:i/>
          <w:iCs/>
          <w:color w:val="806000" w:themeColor="accent4" w:themeShade="80"/>
          <w:sz w:val="21"/>
          <w:szCs w:val="21"/>
        </w:rPr>
        <w:t>2021</w:t>
      </w:r>
      <w:r>
        <w:rPr>
          <w:rFonts w:cstheme="minorHAnsi"/>
          <w:color w:val="806000" w:themeColor="accent4" w:themeShade="80"/>
          <w:sz w:val="21"/>
          <w:szCs w:val="21"/>
        </w:rPr>
        <w:t>)</w:t>
      </w:r>
    </w:p>
    <w:p w14:paraId="1189BF64" w14:textId="6D08DE93" w:rsidR="00F62DAB" w:rsidRDefault="00F62DAB" w:rsidP="007E1497">
      <w:pPr>
        <w:textAlignment w:val="baseline"/>
        <w:rPr>
          <w:rFonts w:cstheme="minorHAnsi"/>
          <w:color w:val="806000" w:themeColor="accent4" w:themeShade="80"/>
          <w:sz w:val="21"/>
          <w:szCs w:val="21"/>
        </w:rPr>
      </w:pPr>
    </w:p>
    <w:p w14:paraId="64F841D2" w14:textId="71B01D0E" w:rsidR="007E1497" w:rsidRDefault="00F62DAB" w:rsidP="007E1497">
      <w:pPr>
        <w:textAlignment w:val="baseline"/>
        <w:rPr>
          <w:rFonts w:cstheme="minorHAnsi"/>
          <w:color w:val="806000" w:themeColor="accent4" w:themeShade="80"/>
          <w:sz w:val="21"/>
          <w:szCs w:val="21"/>
        </w:rPr>
      </w:pPr>
      <w:r>
        <w:rPr>
          <w:rFonts w:cstheme="minorHAnsi"/>
          <w:color w:val="806000" w:themeColor="accent4" w:themeShade="80"/>
          <w:sz w:val="21"/>
          <w:szCs w:val="21"/>
        </w:rPr>
        <w:t>T</w:t>
      </w:r>
      <w:r w:rsidR="007E1497" w:rsidRPr="007E1497">
        <w:rPr>
          <w:rFonts w:cstheme="minorHAnsi"/>
          <w:color w:val="806000" w:themeColor="accent4" w:themeShade="80"/>
          <w:sz w:val="21"/>
          <w:szCs w:val="21"/>
        </w:rPr>
        <w:t>he PLSD Board researched comparable municipalities that operate sanitary sewer systems to determine customer responsibilities for maintaining system components that exist on their property.  Based on the research, customers are typically responsible for any components that are on their property that connect their structure to the main collection line.  This includes all pipe, septic tanks, receptacles, lift pumps, control boxes, and other accessories.  The main line and equipment necessary to operate the system is maintained by the sanitary district.  As a result of these findings, the Board proceeded with amending Ordinance 12A to move financial responsibility to the customer for repairs completed on the owner’s property.  PLSD will work with cabin owners to facilitate timely repairs. The amended ordinance will become effective August 9, 2021.</w:t>
      </w:r>
    </w:p>
    <w:p w14:paraId="0C57848C" w14:textId="1484960D" w:rsidR="00F62DAB" w:rsidRDefault="00F62DAB" w:rsidP="007E1497">
      <w:pPr>
        <w:textAlignment w:val="baseline"/>
        <w:rPr>
          <w:rFonts w:cstheme="minorHAnsi"/>
          <w:color w:val="806000" w:themeColor="accent4" w:themeShade="80"/>
          <w:sz w:val="21"/>
          <w:szCs w:val="21"/>
        </w:rPr>
      </w:pPr>
    </w:p>
    <w:p w14:paraId="3D7D2420" w14:textId="078335DB" w:rsidR="00F62DAB" w:rsidRPr="007E1497" w:rsidRDefault="00CF5AA6" w:rsidP="007E1497">
      <w:pPr>
        <w:textAlignment w:val="baseline"/>
        <w:rPr>
          <w:rFonts w:cstheme="minorHAnsi"/>
          <w:color w:val="806000" w:themeColor="accent4" w:themeShade="80"/>
          <w:sz w:val="21"/>
          <w:szCs w:val="21"/>
        </w:rPr>
      </w:pPr>
      <w:r>
        <w:rPr>
          <w:rFonts w:cstheme="minorHAnsi"/>
          <w:noProof/>
          <w:color w:val="806000" w:themeColor="accent4" w:themeShade="80"/>
          <w:sz w:val="21"/>
          <w:szCs w:val="21"/>
        </w:rPr>
        <w:lastRenderedPageBreak/>
        <w:drawing>
          <wp:inline distT="0" distB="0" distL="0" distR="0" wp14:anchorId="4FB5B9F8" wp14:editId="03A6F1EE">
            <wp:extent cx="3822700" cy="2867025"/>
            <wp:effectExtent l="0" t="0" r="0" b="3175"/>
            <wp:docPr id="9" name="Picture 9" descr="A picture containing person, person, clothing, military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person, clothing, military unifor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24383" cy="2868287"/>
                    </a:xfrm>
                    <a:prstGeom prst="rect">
                      <a:avLst/>
                    </a:prstGeom>
                  </pic:spPr>
                </pic:pic>
              </a:graphicData>
            </a:graphic>
          </wp:inline>
        </w:drawing>
      </w:r>
    </w:p>
    <w:p w14:paraId="0A6D266B" w14:textId="0C9AA61C" w:rsidR="007E1497" w:rsidRDefault="007E1497" w:rsidP="005C48BD">
      <w:pPr>
        <w:textAlignment w:val="baseline"/>
        <w:rPr>
          <w:rFonts w:ascii="Arial" w:hAnsi="Arial" w:cs="Arial"/>
          <w:b/>
          <w:bCs/>
          <w:color w:val="806000" w:themeColor="accent4" w:themeShade="80"/>
          <w:sz w:val="28"/>
          <w:szCs w:val="28"/>
        </w:rPr>
      </w:pPr>
    </w:p>
    <w:p w14:paraId="23E32796" w14:textId="62A469BD" w:rsidR="00F62DAB" w:rsidRDefault="00F62DAB" w:rsidP="005C48BD">
      <w:pPr>
        <w:textAlignment w:val="baseline"/>
        <w:rPr>
          <w:rFonts w:ascii="Arial" w:hAnsi="Arial" w:cs="Arial"/>
          <w:b/>
          <w:bCs/>
          <w:color w:val="806000" w:themeColor="accent4" w:themeShade="80"/>
          <w:sz w:val="28"/>
          <w:szCs w:val="28"/>
        </w:rPr>
      </w:pPr>
      <w:r>
        <w:rPr>
          <w:rFonts w:ascii="Arial" w:hAnsi="Arial" w:cs="Arial"/>
          <w:b/>
          <w:bCs/>
          <w:color w:val="806000" w:themeColor="accent4" w:themeShade="80"/>
          <w:sz w:val="28"/>
          <w:szCs w:val="28"/>
        </w:rPr>
        <w:t>PLSD Hires Justin Carlson and Curtis Gruba</w:t>
      </w:r>
    </w:p>
    <w:p w14:paraId="45F57699" w14:textId="38500468" w:rsidR="00F62DAB" w:rsidRDefault="00F62DAB" w:rsidP="00F62DAB">
      <w:pPr>
        <w:textAlignment w:val="baseline"/>
        <w:rPr>
          <w:rFonts w:cstheme="minorHAnsi"/>
          <w:color w:val="806000" w:themeColor="accent4" w:themeShade="80"/>
          <w:sz w:val="21"/>
          <w:szCs w:val="21"/>
        </w:rPr>
      </w:pPr>
      <w:r>
        <w:rPr>
          <w:rFonts w:cstheme="minorHAnsi"/>
          <w:color w:val="806000" w:themeColor="accent4" w:themeShade="80"/>
          <w:sz w:val="21"/>
          <w:szCs w:val="21"/>
        </w:rPr>
        <w:t>(</w:t>
      </w:r>
      <w:r w:rsidRPr="00F62DAB">
        <w:rPr>
          <w:rFonts w:cstheme="minorHAnsi"/>
          <w:i/>
          <w:iCs/>
          <w:color w:val="806000" w:themeColor="accent4" w:themeShade="80"/>
          <w:sz w:val="21"/>
          <w:szCs w:val="21"/>
        </w:rPr>
        <w:t>December 2020</w:t>
      </w:r>
      <w:r>
        <w:rPr>
          <w:rFonts w:cstheme="minorHAnsi"/>
          <w:color w:val="806000" w:themeColor="accent4" w:themeShade="80"/>
          <w:sz w:val="21"/>
          <w:szCs w:val="21"/>
        </w:rPr>
        <w:t>)</w:t>
      </w:r>
    </w:p>
    <w:p w14:paraId="06F12AF0" w14:textId="77777777" w:rsidR="00F62DAB" w:rsidRDefault="00F62DAB" w:rsidP="00F62DAB">
      <w:pPr>
        <w:textAlignment w:val="baseline"/>
        <w:rPr>
          <w:rFonts w:cstheme="minorHAnsi"/>
          <w:color w:val="806000" w:themeColor="accent4" w:themeShade="80"/>
          <w:sz w:val="21"/>
          <w:szCs w:val="21"/>
        </w:rPr>
      </w:pPr>
    </w:p>
    <w:p w14:paraId="35B6A813" w14:textId="6C800949" w:rsidR="00F62DAB" w:rsidRPr="00F62DAB" w:rsidRDefault="00F62DAB" w:rsidP="00F62DAB">
      <w:pPr>
        <w:textAlignment w:val="baseline"/>
        <w:rPr>
          <w:rFonts w:cstheme="minorHAnsi"/>
          <w:color w:val="806000" w:themeColor="accent4" w:themeShade="80"/>
          <w:sz w:val="21"/>
          <w:szCs w:val="21"/>
        </w:rPr>
      </w:pPr>
      <w:r w:rsidRPr="00F62DAB">
        <w:rPr>
          <w:rFonts w:cstheme="minorHAnsi"/>
          <w:color w:val="806000" w:themeColor="accent4" w:themeShade="80"/>
          <w:sz w:val="21"/>
          <w:szCs w:val="21"/>
        </w:rPr>
        <w:t xml:space="preserve">The PLSD Board promoted Justin Carlson (right) to System Manager effective December 1, 2020.  Justin has extensive experience with managing wastewater systems, is certified, and is already familiar with the PLSD system from serving in the backup maintenance position.  He will be a great asset to the </w:t>
      </w:r>
      <w:proofErr w:type="gramStart"/>
      <w:r w:rsidRPr="00F62DAB">
        <w:rPr>
          <w:rFonts w:cstheme="minorHAnsi"/>
          <w:color w:val="806000" w:themeColor="accent4" w:themeShade="80"/>
          <w:sz w:val="21"/>
          <w:szCs w:val="21"/>
        </w:rPr>
        <w:t>District</w:t>
      </w:r>
      <w:proofErr w:type="gramEnd"/>
      <w:r w:rsidRPr="00F62DAB">
        <w:rPr>
          <w:rFonts w:cstheme="minorHAnsi"/>
          <w:color w:val="806000" w:themeColor="accent4" w:themeShade="80"/>
          <w:sz w:val="21"/>
          <w:szCs w:val="21"/>
        </w:rPr>
        <w:t xml:space="preserve"> and is actively evaluating the system to prioritize the next phase of system improvements.  Justin is married with a daughter and lives outside of Roslyn.  Please welcome Justin as he gets to know all the PLSD customers over the coming months.  The Board hired Curtis Gruba (left) to replace Justin as the backup maintenance employee effective January 1, 2021.  </w:t>
      </w:r>
    </w:p>
    <w:p w14:paraId="3B5AB2BA" w14:textId="77777777" w:rsidR="00F62DAB" w:rsidRPr="00F62DAB" w:rsidRDefault="00F62DAB" w:rsidP="00F62DAB">
      <w:pPr>
        <w:textAlignment w:val="baseline"/>
        <w:rPr>
          <w:rFonts w:cstheme="minorHAnsi"/>
          <w:color w:val="806000" w:themeColor="accent4" w:themeShade="80"/>
          <w:sz w:val="21"/>
          <w:szCs w:val="21"/>
        </w:rPr>
      </w:pPr>
    </w:p>
    <w:p w14:paraId="21874A89" w14:textId="77777777" w:rsidR="00F62DAB" w:rsidRPr="00F62DAB" w:rsidRDefault="00F62DAB" w:rsidP="00F62DAB">
      <w:pPr>
        <w:textAlignment w:val="baseline"/>
        <w:rPr>
          <w:rFonts w:cstheme="minorHAnsi"/>
          <w:color w:val="806000" w:themeColor="accent4" w:themeShade="80"/>
          <w:sz w:val="21"/>
          <w:szCs w:val="21"/>
        </w:rPr>
      </w:pPr>
      <w:r w:rsidRPr="00F62DAB">
        <w:rPr>
          <w:rFonts w:cstheme="minorHAnsi"/>
          <w:color w:val="806000" w:themeColor="accent4" w:themeShade="80"/>
          <w:sz w:val="21"/>
          <w:szCs w:val="21"/>
        </w:rPr>
        <w:t xml:space="preserve">The Board also recognizes Al Fedje for his years of service with PLSD and wish him the best in his </w:t>
      </w:r>
      <w:proofErr w:type="gramStart"/>
      <w:r w:rsidRPr="00F62DAB">
        <w:rPr>
          <w:rFonts w:cstheme="minorHAnsi"/>
          <w:color w:val="806000" w:themeColor="accent4" w:themeShade="80"/>
          <w:sz w:val="21"/>
          <w:szCs w:val="21"/>
        </w:rPr>
        <w:t>future plans</w:t>
      </w:r>
      <w:proofErr w:type="gramEnd"/>
      <w:r w:rsidRPr="00F62DAB">
        <w:rPr>
          <w:rFonts w:cstheme="minorHAnsi"/>
          <w:color w:val="806000" w:themeColor="accent4" w:themeShade="80"/>
          <w:sz w:val="21"/>
          <w:szCs w:val="21"/>
        </w:rPr>
        <w:t>.  </w:t>
      </w:r>
    </w:p>
    <w:p w14:paraId="426FD3E6" w14:textId="77777777" w:rsidR="00F62DAB" w:rsidRPr="00651201" w:rsidRDefault="00F62DAB" w:rsidP="005C48BD">
      <w:pPr>
        <w:textAlignment w:val="baseline"/>
        <w:rPr>
          <w:rFonts w:ascii="Arial" w:hAnsi="Arial" w:cs="Arial"/>
          <w:b/>
          <w:bCs/>
          <w:color w:val="806000" w:themeColor="accent4" w:themeShade="80"/>
          <w:sz w:val="28"/>
          <w:szCs w:val="28"/>
        </w:rPr>
      </w:pPr>
    </w:p>
    <w:p w14:paraId="1441D601" w14:textId="77BA1CF6" w:rsidR="00651201" w:rsidRPr="00651201" w:rsidRDefault="00651201" w:rsidP="005C48BD">
      <w:pPr>
        <w:textAlignment w:val="baseline"/>
        <w:rPr>
          <w:rFonts w:ascii="Arial" w:hAnsi="Arial" w:cs="Arial"/>
          <w:b/>
          <w:bCs/>
          <w:color w:val="806000" w:themeColor="accent4" w:themeShade="80"/>
          <w:sz w:val="28"/>
          <w:szCs w:val="28"/>
        </w:rPr>
      </w:pPr>
    </w:p>
    <w:p w14:paraId="2AED399B" w14:textId="7ECE1B71" w:rsidR="00651201" w:rsidRPr="00D516B6" w:rsidRDefault="00D516B6" w:rsidP="005C48BD">
      <w:pPr>
        <w:textAlignment w:val="baseline"/>
        <w:rPr>
          <w:rFonts w:ascii="Arial" w:hAnsi="Arial" w:cs="Arial"/>
          <w:b/>
          <w:bCs/>
          <w:color w:val="806000" w:themeColor="accent4" w:themeShade="80"/>
          <w:sz w:val="28"/>
          <w:szCs w:val="28"/>
        </w:rPr>
      </w:pPr>
      <w:r w:rsidRPr="00D516B6">
        <w:rPr>
          <w:rFonts w:ascii="Arial" w:hAnsi="Arial" w:cs="Arial"/>
          <w:b/>
          <w:bCs/>
          <w:noProof/>
          <w:color w:val="806000" w:themeColor="accent4" w:themeShade="80"/>
          <w:sz w:val="28"/>
          <w:szCs w:val="28"/>
        </w:rPr>
        <w:drawing>
          <wp:inline distT="0" distB="0" distL="0" distR="0" wp14:anchorId="30E113AF" wp14:editId="45BD00A2">
            <wp:extent cx="4064000" cy="1828800"/>
            <wp:effectExtent l="0" t="0" r="0" b="0"/>
            <wp:docPr id="6" name="Picture 6" descr="A group of coi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oins&#10;&#10;Description automatically generated with medium confidence"/>
                    <pic:cNvPicPr/>
                  </pic:nvPicPr>
                  <pic:blipFill>
                    <a:blip r:embed="rId7"/>
                    <a:stretch>
                      <a:fillRect/>
                    </a:stretch>
                  </pic:blipFill>
                  <pic:spPr>
                    <a:xfrm>
                      <a:off x="0" y="0"/>
                      <a:ext cx="4064838" cy="1829177"/>
                    </a:xfrm>
                    <a:prstGeom prst="rect">
                      <a:avLst/>
                    </a:prstGeom>
                  </pic:spPr>
                </pic:pic>
              </a:graphicData>
            </a:graphic>
          </wp:inline>
        </w:drawing>
      </w:r>
    </w:p>
    <w:p w14:paraId="492D83FD" w14:textId="77777777" w:rsidR="00651201" w:rsidRPr="00651201" w:rsidRDefault="00651201" w:rsidP="00651201">
      <w:pPr>
        <w:rPr>
          <w:rFonts w:eastAsia="Times New Roman" w:cstheme="minorHAnsi"/>
          <w:color w:val="806000" w:themeColor="accent4" w:themeShade="80"/>
          <w:sz w:val="45"/>
          <w:szCs w:val="45"/>
        </w:rPr>
      </w:pPr>
      <w:r w:rsidRPr="00651201">
        <w:rPr>
          <w:rFonts w:eastAsia="Times New Roman" w:cstheme="minorHAnsi"/>
          <w:color w:val="806000" w:themeColor="accent4" w:themeShade="80"/>
          <w:sz w:val="45"/>
          <w:szCs w:val="45"/>
        </w:rPr>
        <w:t>Aquatic Invasive Species Found </w:t>
      </w:r>
    </w:p>
    <w:p w14:paraId="3003CDE9" w14:textId="3AD62AEA" w:rsidR="00651201" w:rsidRPr="00651201" w:rsidRDefault="00651201" w:rsidP="005C48BD">
      <w:pPr>
        <w:textAlignment w:val="baseline"/>
        <w:rPr>
          <w:rFonts w:cstheme="minorHAnsi"/>
          <w:i/>
          <w:iCs/>
          <w:color w:val="806000" w:themeColor="accent4" w:themeShade="80"/>
          <w:sz w:val="21"/>
          <w:szCs w:val="21"/>
        </w:rPr>
      </w:pPr>
      <w:r w:rsidRPr="00651201">
        <w:rPr>
          <w:rFonts w:cstheme="minorHAnsi"/>
          <w:i/>
          <w:iCs/>
          <w:color w:val="806000" w:themeColor="accent4" w:themeShade="80"/>
          <w:sz w:val="21"/>
          <w:szCs w:val="21"/>
        </w:rPr>
        <w:t>(August 2020)</w:t>
      </w:r>
    </w:p>
    <w:p w14:paraId="00161B1E" w14:textId="722D50A2" w:rsidR="00651201" w:rsidRPr="00651201" w:rsidRDefault="00651201" w:rsidP="00651201">
      <w:pPr>
        <w:rPr>
          <w:rFonts w:eastAsia="Times New Roman" w:cstheme="minorHAnsi"/>
          <w:color w:val="806000" w:themeColor="accent4" w:themeShade="80"/>
          <w:sz w:val="21"/>
          <w:szCs w:val="21"/>
        </w:rPr>
      </w:pPr>
      <w:r w:rsidRPr="00651201">
        <w:rPr>
          <w:rFonts w:eastAsia="Times New Roman" w:cstheme="minorHAnsi"/>
          <w:color w:val="806000" w:themeColor="accent4" w:themeShade="80"/>
          <w:sz w:val="21"/>
          <w:szCs w:val="21"/>
        </w:rPr>
        <w:t>Unfortunately, the zebra mussel has made its way to our lake.  The GF&amp;P announced the discovery in July.  The PLSD is closely following the development and will work with the GF&amp;P to help educate our cabin owners.  The GF&amp;P includes the zebra mussel on </w:t>
      </w:r>
      <w:r w:rsidRPr="00651201">
        <w:rPr>
          <w:rFonts w:eastAsia="Times New Roman" w:cstheme="minorHAnsi"/>
          <w:color w:val="806000" w:themeColor="accent4" w:themeShade="80"/>
          <w:sz w:val="21"/>
          <w:szCs w:val="21"/>
          <w:u w:val="single"/>
        </w:rPr>
        <w:t>its SD Least Wanted website</w:t>
      </w:r>
      <w:r w:rsidRPr="00651201">
        <w:rPr>
          <w:rFonts w:eastAsia="Times New Roman" w:cstheme="minorHAnsi"/>
          <w:color w:val="806000" w:themeColor="accent4" w:themeShade="80"/>
          <w:sz w:val="21"/>
          <w:szCs w:val="21"/>
        </w:rPr>
        <w:t> and shares a </w:t>
      </w:r>
      <w:r w:rsidRPr="00651201">
        <w:rPr>
          <w:rFonts w:eastAsia="Times New Roman" w:cstheme="minorHAnsi"/>
          <w:color w:val="806000" w:themeColor="accent4" w:themeShade="80"/>
          <w:sz w:val="21"/>
          <w:szCs w:val="21"/>
          <w:u w:val="single"/>
        </w:rPr>
        <w:t>publication</w:t>
      </w:r>
      <w:r w:rsidRPr="00651201">
        <w:rPr>
          <w:rFonts w:eastAsia="Times New Roman" w:cstheme="minorHAnsi"/>
          <w:color w:val="806000" w:themeColor="accent4" w:themeShade="80"/>
          <w:sz w:val="21"/>
          <w:szCs w:val="21"/>
        </w:rPr>
        <w:t> on the topic.  The </w:t>
      </w:r>
      <w:r w:rsidRPr="00651201">
        <w:rPr>
          <w:rFonts w:eastAsia="Times New Roman" w:cstheme="minorHAnsi"/>
          <w:color w:val="806000" w:themeColor="accent4" w:themeShade="80"/>
          <w:sz w:val="21"/>
          <w:szCs w:val="21"/>
          <w:u w:val="single"/>
        </w:rPr>
        <w:t>Pickerel Lake Conservancy website</w:t>
      </w:r>
      <w:r w:rsidRPr="00651201">
        <w:rPr>
          <w:rFonts w:eastAsia="Times New Roman" w:cstheme="minorHAnsi"/>
          <w:color w:val="806000" w:themeColor="accent4" w:themeShade="80"/>
          <w:sz w:val="21"/>
          <w:szCs w:val="21"/>
        </w:rPr>
        <w:t> also contains detailed information about the current aquatic invasive species found at the lake.  We’ll continue to post additional information as it becomes known.</w:t>
      </w:r>
    </w:p>
    <w:p w14:paraId="482A3E59" w14:textId="17A6BF77" w:rsidR="005C48BD" w:rsidRPr="00651201" w:rsidRDefault="005C48BD" w:rsidP="005C48BD">
      <w:pPr>
        <w:textAlignment w:val="baseline"/>
        <w:rPr>
          <w:rFonts w:cstheme="minorHAnsi"/>
          <w:color w:val="806000" w:themeColor="accent4" w:themeShade="80"/>
          <w:sz w:val="15"/>
          <w:szCs w:val="15"/>
        </w:rPr>
      </w:pPr>
    </w:p>
    <w:p w14:paraId="730BF79E" w14:textId="43FFC107" w:rsidR="005C48BD" w:rsidRDefault="005C48BD" w:rsidP="005C48BD">
      <w:pPr>
        <w:textAlignment w:val="baseline"/>
        <w:rPr>
          <w:rFonts w:cstheme="minorHAnsi"/>
          <w:color w:val="806000" w:themeColor="accent4" w:themeShade="80"/>
          <w:sz w:val="15"/>
          <w:szCs w:val="15"/>
        </w:rPr>
      </w:pPr>
    </w:p>
    <w:p w14:paraId="459CF080" w14:textId="30C338DD" w:rsidR="00D516B6" w:rsidRDefault="00D516B6" w:rsidP="005C48BD">
      <w:pPr>
        <w:textAlignment w:val="baseline"/>
        <w:rPr>
          <w:rFonts w:cstheme="minorHAnsi"/>
          <w:color w:val="806000" w:themeColor="accent4" w:themeShade="80"/>
          <w:sz w:val="15"/>
          <w:szCs w:val="15"/>
        </w:rPr>
      </w:pPr>
    </w:p>
    <w:p w14:paraId="4C69525F" w14:textId="7F89E96A" w:rsidR="00D516B6" w:rsidRDefault="00D516B6" w:rsidP="005C48BD">
      <w:pPr>
        <w:textAlignment w:val="baseline"/>
        <w:rPr>
          <w:rFonts w:cstheme="minorHAnsi"/>
          <w:color w:val="806000" w:themeColor="accent4" w:themeShade="80"/>
          <w:sz w:val="15"/>
          <w:szCs w:val="15"/>
        </w:rPr>
      </w:pPr>
    </w:p>
    <w:p w14:paraId="68CC7EB7" w14:textId="77777777" w:rsidR="00D516B6" w:rsidRPr="00651201" w:rsidRDefault="00D516B6" w:rsidP="005C48BD">
      <w:pPr>
        <w:textAlignment w:val="baseline"/>
        <w:rPr>
          <w:rFonts w:cstheme="minorHAnsi"/>
          <w:color w:val="806000" w:themeColor="accent4" w:themeShade="80"/>
          <w:sz w:val="15"/>
          <w:szCs w:val="15"/>
        </w:rPr>
      </w:pPr>
    </w:p>
    <w:p w14:paraId="79190232" w14:textId="4E26C669" w:rsidR="00A4711E" w:rsidRPr="00651201" w:rsidRDefault="00A4711E" w:rsidP="00A4711E">
      <w:pPr>
        <w:rPr>
          <w:rFonts w:eastAsia="Times New Roman" w:cstheme="minorHAnsi"/>
          <w:color w:val="806000" w:themeColor="accent4" w:themeShade="80"/>
        </w:rPr>
      </w:pPr>
      <w:r w:rsidRPr="00651201">
        <w:rPr>
          <w:rFonts w:eastAsia="Times New Roman" w:cstheme="minorHAnsi"/>
          <w:color w:val="806000" w:themeColor="accent4" w:themeShade="80"/>
        </w:rPr>
        <w:lastRenderedPageBreak/>
        <w:fldChar w:fldCharType="begin"/>
      </w:r>
      <w:r w:rsidRPr="00651201">
        <w:rPr>
          <w:rFonts w:eastAsia="Times New Roman" w:cstheme="minorHAnsi"/>
          <w:color w:val="806000" w:themeColor="accent4" w:themeShade="80"/>
        </w:rPr>
        <w:instrText xml:space="preserve"> INCLUDEPICTURE "/var/folders/m2/0dq4xpp108ndvgw___q447mw0000gn/T/com.microsoft.Word/WebArchiveCopyPasteTempFiles/Dollar%20Bills.jpg" \* MERGEFORMATINET </w:instrText>
      </w:r>
      <w:r w:rsidRPr="00651201">
        <w:rPr>
          <w:rFonts w:eastAsia="Times New Roman" w:cstheme="minorHAnsi"/>
          <w:color w:val="806000" w:themeColor="accent4" w:themeShade="80"/>
        </w:rPr>
        <w:fldChar w:fldCharType="separate"/>
      </w:r>
      <w:r w:rsidRPr="00651201">
        <w:rPr>
          <w:rFonts w:eastAsia="Times New Roman" w:cstheme="minorHAnsi"/>
          <w:noProof/>
          <w:color w:val="806000" w:themeColor="accent4" w:themeShade="80"/>
        </w:rPr>
        <w:drawing>
          <wp:inline distT="0" distB="0" distL="0" distR="0" wp14:anchorId="6AE54871" wp14:editId="6A32A6DE">
            <wp:extent cx="3860566" cy="2870791"/>
            <wp:effectExtent l="0" t="0" r="635" b="0"/>
            <wp:docPr id="7" name="Picture 7" descr="Dollar B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llar Bill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7834" cy="2883632"/>
                    </a:xfrm>
                    <a:prstGeom prst="rect">
                      <a:avLst/>
                    </a:prstGeom>
                    <a:noFill/>
                    <a:ln>
                      <a:noFill/>
                    </a:ln>
                  </pic:spPr>
                </pic:pic>
              </a:graphicData>
            </a:graphic>
          </wp:inline>
        </w:drawing>
      </w:r>
      <w:r w:rsidRPr="00651201">
        <w:rPr>
          <w:rFonts w:eastAsia="Times New Roman" w:cstheme="minorHAnsi"/>
          <w:color w:val="806000" w:themeColor="accent4" w:themeShade="80"/>
        </w:rPr>
        <w:fldChar w:fldCharType="end"/>
      </w:r>
    </w:p>
    <w:p w14:paraId="4C90B9E4" w14:textId="39F361F8" w:rsidR="00A4711E" w:rsidRPr="00651201" w:rsidRDefault="00A4711E" w:rsidP="00A4711E">
      <w:pPr>
        <w:rPr>
          <w:rFonts w:eastAsia="Times New Roman" w:cstheme="minorHAnsi"/>
          <w:color w:val="806000" w:themeColor="accent4" w:themeShade="80"/>
        </w:rPr>
      </w:pPr>
    </w:p>
    <w:p w14:paraId="25ACCC2A" w14:textId="77777777" w:rsidR="00A4711E" w:rsidRPr="00651201" w:rsidRDefault="00A4711E" w:rsidP="00A4711E">
      <w:pPr>
        <w:textAlignment w:val="baseline"/>
        <w:outlineLvl w:val="4"/>
        <w:rPr>
          <w:rFonts w:eastAsia="Times New Roman" w:cstheme="minorHAnsi"/>
          <w:color w:val="806000" w:themeColor="accent4" w:themeShade="80"/>
          <w:sz w:val="45"/>
          <w:szCs w:val="45"/>
        </w:rPr>
      </w:pPr>
      <w:r w:rsidRPr="00651201">
        <w:rPr>
          <w:rFonts w:eastAsia="Times New Roman" w:cstheme="minorHAnsi"/>
          <w:color w:val="806000" w:themeColor="accent4" w:themeShade="80"/>
          <w:sz w:val="45"/>
          <w:szCs w:val="45"/>
        </w:rPr>
        <w:t>PLSD Keeps Rates Low</w:t>
      </w:r>
    </w:p>
    <w:p w14:paraId="17D1E54C" w14:textId="2FE2DFE0" w:rsidR="00A4711E" w:rsidRPr="00651201" w:rsidRDefault="00A4711E" w:rsidP="00A4711E">
      <w:pPr>
        <w:textAlignment w:val="baseline"/>
        <w:rPr>
          <w:rFonts w:eastAsia="Times New Roman" w:cstheme="minorHAnsi"/>
          <w:i/>
          <w:iCs/>
          <w:color w:val="806000" w:themeColor="accent4" w:themeShade="80"/>
          <w:sz w:val="21"/>
          <w:szCs w:val="21"/>
        </w:rPr>
      </w:pPr>
      <w:r w:rsidRPr="00651201">
        <w:rPr>
          <w:rFonts w:eastAsia="Times New Roman" w:cstheme="minorHAnsi"/>
          <w:i/>
          <w:iCs/>
          <w:color w:val="806000" w:themeColor="accent4" w:themeShade="80"/>
          <w:sz w:val="21"/>
          <w:szCs w:val="21"/>
        </w:rPr>
        <w:t>(January 2020)</w:t>
      </w:r>
    </w:p>
    <w:p w14:paraId="0A6EAD4C" w14:textId="77777777" w:rsidR="00A4711E" w:rsidRPr="00651201" w:rsidRDefault="00A4711E" w:rsidP="00A4711E">
      <w:pPr>
        <w:textAlignment w:val="baseline"/>
        <w:rPr>
          <w:rFonts w:eastAsia="Times New Roman" w:cstheme="minorHAnsi"/>
          <w:color w:val="806000" w:themeColor="accent4" w:themeShade="80"/>
          <w:sz w:val="21"/>
          <w:szCs w:val="21"/>
        </w:rPr>
      </w:pPr>
    </w:p>
    <w:p w14:paraId="712139D3" w14:textId="6A5643A9" w:rsidR="00A4711E" w:rsidRPr="00651201" w:rsidRDefault="00A4711E" w:rsidP="00A4711E">
      <w:pPr>
        <w:textAlignment w:val="baseline"/>
        <w:rPr>
          <w:rFonts w:eastAsia="Times New Roman" w:cstheme="minorHAnsi"/>
          <w:color w:val="806000" w:themeColor="accent4" w:themeShade="80"/>
          <w:sz w:val="21"/>
          <w:szCs w:val="21"/>
        </w:rPr>
      </w:pPr>
      <w:r w:rsidRPr="00651201">
        <w:rPr>
          <w:rFonts w:eastAsia="Times New Roman" w:cstheme="minorHAnsi"/>
          <w:color w:val="806000" w:themeColor="accent4" w:themeShade="80"/>
          <w:sz w:val="21"/>
          <w:szCs w:val="21"/>
        </w:rPr>
        <w:t>PLSD is pleased to announce that 2021 rates will not increase.  The Board is required to periodically review customer rates to ensure revenue is adequate to cover anticipated operating expenses and system reserve funds.  Beginning with 2021, the $50 capital improvement fee ends; however, the amount will be allocated to the operating and reserve funds as follows:</w:t>
      </w:r>
    </w:p>
    <w:p w14:paraId="22B45A4D" w14:textId="77777777" w:rsidR="00A4711E" w:rsidRPr="00651201" w:rsidRDefault="00A4711E" w:rsidP="00A4711E">
      <w:pPr>
        <w:textAlignment w:val="baseline"/>
        <w:rPr>
          <w:rFonts w:eastAsia="Times New Roman" w:cstheme="minorHAnsi"/>
          <w:color w:val="806000" w:themeColor="accent4" w:themeShade="80"/>
          <w:sz w:val="21"/>
          <w:szCs w:val="21"/>
        </w:rPr>
      </w:pPr>
      <w:r w:rsidRPr="00651201">
        <w:rPr>
          <w:rFonts w:eastAsia="Times New Roman" w:cstheme="minorHAnsi"/>
          <w:color w:val="806000" w:themeColor="accent4" w:themeShade="80"/>
          <w:sz w:val="21"/>
          <w:szCs w:val="21"/>
        </w:rPr>
        <w:t> </w:t>
      </w:r>
    </w:p>
    <w:p w14:paraId="7BF8FF2E" w14:textId="18303F55" w:rsidR="00A4711E" w:rsidRPr="00651201" w:rsidRDefault="00A4711E" w:rsidP="00A4711E">
      <w:pPr>
        <w:textAlignment w:val="baseline"/>
        <w:rPr>
          <w:rFonts w:eastAsia="Times New Roman" w:cstheme="minorHAnsi"/>
          <w:color w:val="806000" w:themeColor="accent4" w:themeShade="80"/>
          <w:sz w:val="21"/>
          <w:szCs w:val="21"/>
        </w:rPr>
      </w:pPr>
      <w:r w:rsidRPr="00651201">
        <w:rPr>
          <w:rFonts w:eastAsia="Times New Roman" w:cstheme="minorHAnsi"/>
          <w:color w:val="806000" w:themeColor="accent4" w:themeShade="80"/>
          <w:sz w:val="21"/>
          <w:szCs w:val="21"/>
        </w:rPr>
        <w:t>Fee                                  </w:t>
      </w:r>
      <w:r w:rsidRPr="00651201">
        <w:rPr>
          <w:rFonts w:eastAsia="Times New Roman" w:cstheme="minorHAnsi"/>
          <w:color w:val="806000" w:themeColor="accent4" w:themeShade="80"/>
          <w:sz w:val="21"/>
          <w:szCs w:val="21"/>
        </w:rPr>
        <w:tab/>
      </w:r>
      <w:r w:rsidRPr="00651201">
        <w:rPr>
          <w:rFonts w:eastAsia="Times New Roman" w:cstheme="minorHAnsi"/>
          <w:color w:val="806000" w:themeColor="accent4" w:themeShade="80"/>
          <w:sz w:val="21"/>
          <w:szCs w:val="21"/>
        </w:rPr>
        <w:tab/>
        <w:t>Amount                Yearly Total</w:t>
      </w:r>
    </w:p>
    <w:p w14:paraId="1A62854B" w14:textId="3BCF5C5F" w:rsidR="00A4711E" w:rsidRPr="00651201" w:rsidRDefault="00A4711E" w:rsidP="00A4711E">
      <w:pPr>
        <w:textAlignment w:val="baseline"/>
        <w:rPr>
          <w:rFonts w:eastAsia="Times New Roman" w:cstheme="minorHAnsi"/>
          <w:color w:val="806000" w:themeColor="accent4" w:themeShade="80"/>
          <w:sz w:val="21"/>
          <w:szCs w:val="21"/>
        </w:rPr>
      </w:pPr>
      <w:r w:rsidRPr="00651201">
        <w:rPr>
          <w:rFonts w:eastAsia="Times New Roman" w:cstheme="minorHAnsi"/>
          <w:color w:val="806000" w:themeColor="accent4" w:themeShade="80"/>
          <w:sz w:val="21"/>
          <w:szCs w:val="21"/>
        </w:rPr>
        <w:t>Operating Expense                    </w:t>
      </w:r>
      <w:r w:rsidRPr="00651201">
        <w:rPr>
          <w:rFonts w:eastAsia="Times New Roman" w:cstheme="minorHAnsi"/>
          <w:color w:val="806000" w:themeColor="accent4" w:themeShade="80"/>
          <w:sz w:val="21"/>
          <w:szCs w:val="21"/>
        </w:rPr>
        <w:tab/>
        <w:t>$205.48                      $410.96</w:t>
      </w:r>
    </w:p>
    <w:p w14:paraId="50A05235" w14:textId="1D177923" w:rsidR="00A4711E" w:rsidRPr="00651201" w:rsidRDefault="00A4711E" w:rsidP="00A4711E">
      <w:pPr>
        <w:textAlignment w:val="baseline"/>
        <w:rPr>
          <w:rFonts w:eastAsia="Times New Roman" w:cstheme="minorHAnsi"/>
          <w:color w:val="806000" w:themeColor="accent4" w:themeShade="80"/>
          <w:sz w:val="21"/>
          <w:szCs w:val="21"/>
        </w:rPr>
      </w:pPr>
      <w:r w:rsidRPr="00651201">
        <w:rPr>
          <w:rFonts w:eastAsia="Times New Roman" w:cstheme="minorHAnsi"/>
          <w:color w:val="806000" w:themeColor="accent4" w:themeShade="80"/>
          <w:sz w:val="21"/>
          <w:szCs w:val="21"/>
        </w:rPr>
        <w:t>Reserve &amp; Replacement              </w:t>
      </w:r>
      <w:r w:rsidRPr="00651201">
        <w:rPr>
          <w:rFonts w:eastAsia="Times New Roman" w:cstheme="minorHAnsi"/>
          <w:color w:val="806000" w:themeColor="accent4" w:themeShade="80"/>
          <w:sz w:val="21"/>
          <w:szCs w:val="21"/>
        </w:rPr>
        <w:tab/>
        <w:t xml:space="preserve">  $68.92                      $137.84</w:t>
      </w:r>
    </w:p>
    <w:p w14:paraId="317E8B6E" w14:textId="028D3DF5" w:rsidR="00A4711E" w:rsidRPr="00651201" w:rsidRDefault="00A4711E" w:rsidP="00A4711E">
      <w:pPr>
        <w:textAlignment w:val="baseline"/>
        <w:rPr>
          <w:rFonts w:eastAsia="Times New Roman" w:cstheme="minorHAnsi"/>
          <w:color w:val="806000" w:themeColor="accent4" w:themeShade="80"/>
          <w:sz w:val="21"/>
          <w:szCs w:val="21"/>
        </w:rPr>
      </w:pPr>
      <w:r w:rsidRPr="00651201">
        <w:rPr>
          <w:rFonts w:eastAsia="Times New Roman" w:cstheme="minorHAnsi"/>
          <w:color w:val="806000" w:themeColor="accent4" w:themeShade="80"/>
          <w:sz w:val="21"/>
          <w:szCs w:val="21"/>
        </w:rPr>
        <w:t>Total                                 </w:t>
      </w:r>
      <w:r w:rsidRPr="00651201">
        <w:rPr>
          <w:rFonts w:eastAsia="Times New Roman" w:cstheme="minorHAnsi"/>
          <w:color w:val="806000" w:themeColor="accent4" w:themeShade="80"/>
          <w:sz w:val="21"/>
          <w:szCs w:val="21"/>
        </w:rPr>
        <w:tab/>
      </w:r>
      <w:r w:rsidRPr="00651201">
        <w:rPr>
          <w:rFonts w:eastAsia="Times New Roman" w:cstheme="minorHAnsi"/>
          <w:color w:val="806000" w:themeColor="accent4" w:themeShade="80"/>
          <w:sz w:val="21"/>
          <w:szCs w:val="21"/>
        </w:rPr>
        <w:tab/>
        <w:t>$274.40                      $548.80</w:t>
      </w:r>
    </w:p>
    <w:p w14:paraId="5EB7BC12" w14:textId="77777777" w:rsidR="00A4711E" w:rsidRPr="00651201" w:rsidRDefault="00A4711E" w:rsidP="00A4711E">
      <w:pPr>
        <w:textAlignment w:val="baseline"/>
        <w:rPr>
          <w:rFonts w:eastAsia="Times New Roman" w:cstheme="minorHAnsi"/>
          <w:color w:val="806000" w:themeColor="accent4" w:themeShade="80"/>
          <w:sz w:val="21"/>
          <w:szCs w:val="21"/>
        </w:rPr>
      </w:pPr>
      <w:r w:rsidRPr="00651201">
        <w:rPr>
          <w:rFonts w:eastAsia="Times New Roman" w:cstheme="minorHAnsi"/>
          <w:color w:val="806000" w:themeColor="accent4" w:themeShade="80"/>
          <w:sz w:val="21"/>
          <w:szCs w:val="21"/>
        </w:rPr>
        <w:t> </w:t>
      </w:r>
    </w:p>
    <w:p w14:paraId="49B6F8D2" w14:textId="77777777" w:rsidR="00A4711E" w:rsidRPr="00651201" w:rsidRDefault="00A4711E" w:rsidP="00A4711E">
      <w:pPr>
        <w:textAlignment w:val="baseline"/>
        <w:rPr>
          <w:rFonts w:eastAsia="Times New Roman" w:cstheme="minorHAnsi"/>
          <w:color w:val="806000" w:themeColor="accent4" w:themeShade="80"/>
          <w:sz w:val="21"/>
          <w:szCs w:val="21"/>
        </w:rPr>
      </w:pPr>
      <w:r w:rsidRPr="00651201">
        <w:rPr>
          <w:rFonts w:eastAsia="Times New Roman" w:cstheme="minorHAnsi"/>
          <w:color w:val="806000" w:themeColor="accent4" w:themeShade="80"/>
          <w:sz w:val="21"/>
          <w:szCs w:val="21"/>
        </w:rPr>
        <w:t>You will receive your spring billing by March 1st, due March 31st, and your fall billing by September 1st; due September 30th.  </w:t>
      </w:r>
    </w:p>
    <w:p w14:paraId="0B747AEA" w14:textId="77777777" w:rsidR="00A4711E" w:rsidRPr="00651201" w:rsidRDefault="00A4711E" w:rsidP="00A4711E">
      <w:pPr>
        <w:textAlignment w:val="baseline"/>
        <w:rPr>
          <w:rFonts w:eastAsia="Times New Roman" w:cstheme="minorHAnsi"/>
          <w:color w:val="806000" w:themeColor="accent4" w:themeShade="80"/>
          <w:sz w:val="21"/>
          <w:szCs w:val="21"/>
        </w:rPr>
      </w:pPr>
    </w:p>
    <w:p w14:paraId="71B161EE" w14:textId="61589364" w:rsidR="001852FD" w:rsidRPr="00651201" w:rsidRDefault="001852FD" w:rsidP="005C48BD">
      <w:pPr>
        <w:textAlignment w:val="baseline"/>
        <w:rPr>
          <w:rFonts w:cstheme="minorHAnsi"/>
          <w:color w:val="806000" w:themeColor="accent4" w:themeShade="80"/>
          <w:sz w:val="15"/>
          <w:szCs w:val="15"/>
        </w:rPr>
      </w:pPr>
    </w:p>
    <w:p w14:paraId="1E1B573F" w14:textId="77777777" w:rsidR="00A4711E" w:rsidRPr="00651201" w:rsidRDefault="00A4711E" w:rsidP="005C48BD">
      <w:pPr>
        <w:textAlignment w:val="baseline"/>
        <w:rPr>
          <w:rFonts w:cstheme="minorHAnsi"/>
          <w:color w:val="806000" w:themeColor="accent4" w:themeShade="80"/>
          <w:sz w:val="15"/>
          <w:szCs w:val="15"/>
        </w:rPr>
      </w:pPr>
    </w:p>
    <w:p w14:paraId="4A3A95CD" w14:textId="4491B9AE" w:rsidR="001852FD" w:rsidRPr="00651201" w:rsidRDefault="001852FD" w:rsidP="005C48BD">
      <w:pPr>
        <w:textAlignment w:val="baseline"/>
        <w:rPr>
          <w:rFonts w:cstheme="minorHAnsi"/>
          <w:color w:val="806000" w:themeColor="accent4" w:themeShade="80"/>
          <w:sz w:val="15"/>
          <w:szCs w:val="15"/>
        </w:rPr>
      </w:pPr>
    </w:p>
    <w:p w14:paraId="24D1D8FF" w14:textId="23194577" w:rsidR="001852FD" w:rsidRPr="00651201" w:rsidRDefault="001852FD" w:rsidP="001852FD">
      <w:pPr>
        <w:textAlignment w:val="baseline"/>
        <w:rPr>
          <w:rFonts w:cstheme="minorHAnsi"/>
          <w:color w:val="806000" w:themeColor="accent4" w:themeShade="80"/>
          <w:sz w:val="15"/>
          <w:szCs w:val="15"/>
        </w:rPr>
      </w:pPr>
      <w:r w:rsidRPr="00651201">
        <w:rPr>
          <w:rFonts w:cstheme="minorHAnsi"/>
          <w:color w:val="806000" w:themeColor="accent4" w:themeShade="80"/>
          <w:sz w:val="15"/>
          <w:szCs w:val="15"/>
        </w:rPr>
        <w:fldChar w:fldCharType="begin"/>
      </w:r>
      <w:r w:rsidRPr="00651201">
        <w:rPr>
          <w:rFonts w:cstheme="minorHAnsi"/>
          <w:color w:val="806000" w:themeColor="accent4" w:themeShade="80"/>
          <w:sz w:val="15"/>
          <w:szCs w:val="15"/>
        </w:rPr>
        <w:instrText xml:space="preserve"> INCLUDEPICTURE "/var/folders/m2/0dq4xpp108ndvgw___q447mw0000gn/T/com.microsoft.Word/WebArchiveCopyPasteTempFiles/plans.jpg" \* MERGEFORMATINET </w:instrText>
      </w:r>
      <w:r w:rsidRPr="00651201">
        <w:rPr>
          <w:rFonts w:cstheme="minorHAnsi"/>
          <w:color w:val="806000" w:themeColor="accent4" w:themeShade="80"/>
          <w:sz w:val="15"/>
          <w:szCs w:val="15"/>
        </w:rPr>
        <w:fldChar w:fldCharType="separate"/>
      </w:r>
      <w:r w:rsidRPr="00651201">
        <w:rPr>
          <w:rFonts w:cstheme="minorHAnsi"/>
          <w:noProof/>
          <w:color w:val="806000" w:themeColor="accent4" w:themeShade="80"/>
          <w:sz w:val="15"/>
          <w:szCs w:val="15"/>
        </w:rPr>
        <w:drawing>
          <wp:inline distT="0" distB="0" distL="0" distR="0" wp14:anchorId="59797D89" wp14:editId="75721CF3">
            <wp:extent cx="3727993" cy="2488019"/>
            <wp:effectExtent l="0" t="0" r="6350" b="1270"/>
            <wp:docPr id="5" name="Picture 5" descr="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8981" cy="2495352"/>
                    </a:xfrm>
                    <a:prstGeom prst="rect">
                      <a:avLst/>
                    </a:prstGeom>
                    <a:noFill/>
                    <a:ln>
                      <a:noFill/>
                    </a:ln>
                  </pic:spPr>
                </pic:pic>
              </a:graphicData>
            </a:graphic>
          </wp:inline>
        </w:drawing>
      </w:r>
      <w:r w:rsidRPr="00651201">
        <w:rPr>
          <w:rFonts w:cstheme="minorHAnsi"/>
          <w:color w:val="806000" w:themeColor="accent4" w:themeShade="80"/>
          <w:sz w:val="15"/>
          <w:szCs w:val="15"/>
        </w:rPr>
        <w:fldChar w:fldCharType="end"/>
      </w:r>
    </w:p>
    <w:p w14:paraId="258D2ABE" w14:textId="33AD8F65" w:rsidR="001852FD" w:rsidRPr="00651201" w:rsidRDefault="001852FD" w:rsidP="005C48BD">
      <w:pPr>
        <w:textAlignment w:val="baseline"/>
        <w:rPr>
          <w:rFonts w:cstheme="minorHAnsi"/>
          <w:color w:val="806000" w:themeColor="accent4" w:themeShade="80"/>
          <w:sz w:val="15"/>
          <w:szCs w:val="15"/>
        </w:rPr>
      </w:pPr>
    </w:p>
    <w:p w14:paraId="2462DD66" w14:textId="7FD4655F" w:rsidR="001852FD" w:rsidRPr="00651201" w:rsidRDefault="001852FD" w:rsidP="005C48BD">
      <w:pPr>
        <w:textAlignment w:val="baseline"/>
        <w:rPr>
          <w:rFonts w:cstheme="minorHAnsi"/>
          <w:color w:val="806000" w:themeColor="accent4" w:themeShade="80"/>
          <w:sz w:val="15"/>
          <w:szCs w:val="15"/>
        </w:rPr>
      </w:pPr>
    </w:p>
    <w:p w14:paraId="586053C4" w14:textId="56D64C18" w:rsidR="001852FD" w:rsidRPr="00651201" w:rsidRDefault="001852FD" w:rsidP="001852FD">
      <w:pPr>
        <w:pStyle w:val="Heading5"/>
        <w:spacing w:before="0" w:beforeAutospacing="0" w:after="0" w:afterAutospacing="0"/>
        <w:textAlignment w:val="baseline"/>
        <w:rPr>
          <w:rFonts w:asciiTheme="minorHAnsi" w:hAnsiTheme="minorHAnsi" w:cstheme="minorHAnsi"/>
          <w:color w:val="806000" w:themeColor="accent4" w:themeShade="80"/>
          <w:sz w:val="45"/>
          <w:szCs w:val="45"/>
        </w:rPr>
      </w:pPr>
      <w:r w:rsidRPr="00651201">
        <w:rPr>
          <w:rFonts w:asciiTheme="minorHAnsi" w:hAnsiTheme="minorHAnsi" w:cstheme="minorHAnsi"/>
          <w:b w:val="0"/>
          <w:bCs w:val="0"/>
          <w:color w:val="806000" w:themeColor="accent4" w:themeShade="80"/>
          <w:sz w:val="45"/>
          <w:szCs w:val="45"/>
        </w:rPr>
        <w:t>PLSD Completes Line Inspection</w:t>
      </w:r>
    </w:p>
    <w:p w14:paraId="27278BA4" w14:textId="34111503" w:rsidR="001852FD" w:rsidRPr="00651201" w:rsidRDefault="001852FD" w:rsidP="001852FD">
      <w:pPr>
        <w:pStyle w:val="font8"/>
        <w:spacing w:before="0" w:beforeAutospacing="0" w:after="0" w:afterAutospacing="0"/>
        <w:textAlignment w:val="baseline"/>
        <w:rPr>
          <w:rFonts w:asciiTheme="minorHAnsi" w:hAnsiTheme="minorHAnsi" w:cstheme="minorHAnsi"/>
          <w:i/>
          <w:iCs/>
          <w:color w:val="806000" w:themeColor="accent4" w:themeShade="80"/>
          <w:sz w:val="21"/>
          <w:szCs w:val="21"/>
        </w:rPr>
      </w:pPr>
      <w:r w:rsidRPr="00651201">
        <w:rPr>
          <w:rFonts w:asciiTheme="minorHAnsi" w:hAnsiTheme="minorHAnsi" w:cstheme="minorHAnsi"/>
          <w:i/>
          <w:iCs/>
          <w:color w:val="806000" w:themeColor="accent4" w:themeShade="80"/>
          <w:sz w:val="21"/>
          <w:szCs w:val="21"/>
        </w:rPr>
        <w:t>(November 2019)</w:t>
      </w:r>
    </w:p>
    <w:p w14:paraId="0FFE433C" w14:textId="77777777" w:rsidR="001852FD" w:rsidRPr="00651201" w:rsidRDefault="001852FD" w:rsidP="001852FD">
      <w:pPr>
        <w:pStyle w:val="font8"/>
        <w:spacing w:before="0" w:beforeAutospacing="0" w:after="0" w:afterAutospacing="0"/>
        <w:textAlignment w:val="baseline"/>
        <w:rPr>
          <w:rFonts w:asciiTheme="minorHAnsi" w:hAnsiTheme="minorHAnsi" w:cstheme="minorHAnsi"/>
          <w:color w:val="806000" w:themeColor="accent4" w:themeShade="80"/>
          <w:sz w:val="21"/>
          <w:szCs w:val="21"/>
        </w:rPr>
      </w:pPr>
    </w:p>
    <w:p w14:paraId="027A7267" w14:textId="0E5FE5C4" w:rsidR="001852FD" w:rsidRPr="00651201" w:rsidRDefault="001852FD" w:rsidP="001852FD">
      <w:pPr>
        <w:pStyle w:val="font8"/>
        <w:spacing w:before="0" w:beforeAutospacing="0" w:after="0" w:afterAutospacing="0"/>
        <w:textAlignment w:val="baseline"/>
        <w:rPr>
          <w:rFonts w:asciiTheme="minorHAnsi" w:hAnsiTheme="minorHAnsi" w:cstheme="minorHAnsi"/>
          <w:color w:val="806000" w:themeColor="accent4" w:themeShade="80"/>
          <w:sz w:val="21"/>
          <w:szCs w:val="21"/>
        </w:rPr>
      </w:pPr>
      <w:r w:rsidRPr="00651201">
        <w:rPr>
          <w:rFonts w:asciiTheme="minorHAnsi" w:hAnsiTheme="minorHAnsi" w:cstheme="minorHAnsi"/>
          <w:color w:val="806000" w:themeColor="accent4" w:themeShade="80"/>
          <w:sz w:val="21"/>
          <w:szCs w:val="21"/>
        </w:rPr>
        <w:t>In 2019, the Board consulted with the wastewater division of the South Dakota Association of Rural Water Systems (SDARWS) to complete camera work on the gravity lines of the system.  The initial work by Hydro-Klean commenced in June with line pressure cleaning followed by camera inspection.  Based on the inspection, manhole rehabilitation was completed on certain manholes in Spring 2020.  Additional manhole rehabilitation may be completed in 2020 or 2021.  The District is proactively making an assessment of the sanitary sewer system as part of the overall maintenance to ensure the integrity of a long-term system.</w:t>
      </w:r>
    </w:p>
    <w:p w14:paraId="5FE0EACB" w14:textId="77777777" w:rsidR="001852FD" w:rsidRPr="00651201" w:rsidRDefault="001852FD" w:rsidP="001852FD">
      <w:pPr>
        <w:rPr>
          <w:rFonts w:eastAsia="Times New Roman" w:cstheme="minorHAnsi"/>
          <w:color w:val="806000" w:themeColor="accent4" w:themeShade="80"/>
        </w:rPr>
      </w:pPr>
    </w:p>
    <w:p w14:paraId="1241ED1E" w14:textId="06325844" w:rsidR="001852FD" w:rsidRPr="00651201" w:rsidRDefault="001852FD" w:rsidP="005C48BD">
      <w:pPr>
        <w:textAlignment w:val="baseline"/>
        <w:rPr>
          <w:rFonts w:cstheme="minorHAnsi"/>
          <w:color w:val="806000" w:themeColor="accent4" w:themeShade="80"/>
          <w:sz w:val="15"/>
          <w:szCs w:val="15"/>
        </w:rPr>
      </w:pPr>
    </w:p>
    <w:p w14:paraId="5470DD4D" w14:textId="77777777" w:rsidR="001852FD" w:rsidRPr="00651201" w:rsidRDefault="001852FD" w:rsidP="005C48BD">
      <w:pPr>
        <w:textAlignment w:val="baseline"/>
        <w:rPr>
          <w:rFonts w:cstheme="minorHAnsi"/>
          <w:color w:val="806000" w:themeColor="accent4" w:themeShade="80"/>
          <w:sz w:val="15"/>
          <w:szCs w:val="15"/>
        </w:rPr>
      </w:pPr>
    </w:p>
    <w:p w14:paraId="33E59A0D" w14:textId="77777777" w:rsidR="005C48BD" w:rsidRPr="00651201" w:rsidRDefault="005C48BD" w:rsidP="005C48BD">
      <w:pPr>
        <w:textAlignment w:val="baseline"/>
        <w:rPr>
          <w:rFonts w:cstheme="minorHAnsi"/>
          <w:color w:val="806000" w:themeColor="accent4" w:themeShade="80"/>
          <w:sz w:val="15"/>
          <w:szCs w:val="15"/>
        </w:rPr>
      </w:pPr>
    </w:p>
    <w:p w14:paraId="5634EFAE" w14:textId="7DB5A702" w:rsidR="005C48BD" w:rsidRPr="00651201" w:rsidRDefault="005C48BD" w:rsidP="005C48BD">
      <w:pPr>
        <w:textAlignment w:val="baseline"/>
        <w:rPr>
          <w:rFonts w:cstheme="minorHAnsi"/>
          <w:color w:val="806000" w:themeColor="accent4" w:themeShade="80"/>
          <w:sz w:val="15"/>
          <w:szCs w:val="15"/>
        </w:rPr>
      </w:pPr>
      <w:r w:rsidRPr="00651201">
        <w:rPr>
          <w:rFonts w:cstheme="minorHAnsi"/>
          <w:color w:val="806000" w:themeColor="accent4" w:themeShade="80"/>
          <w:sz w:val="15"/>
          <w:szCs w:val="15"/>
        </w:rPr>
        <w:fldChar w:fldCharType="begin"/>
      </w:r>
      <w:r w:rsidRPr="00651201">
        <w:rPr>
          <w:rFonts w:cstheme="minorHAnsi"/>
          <w:color w:val="806000" w:themeColor="accent4" w:themeShade="80"/>
          <w:sz w:val="15"/>
          <w:szCs w:val="15"/>
        </w:rPr>
        <w:instrText xml:space="preserve"> INCLUDEPICTURE "/var/folders/m2/0dq4xpp108ndvgw___q447mw0000gn/T/com.microsoft.Word/WebArchiveCopyPasteTempFiles/Smart%20Phone.jpg" \* MERGEFORMATINET </w:instrText>
      </w:r>
      <w:r w:rsidRPr="00651201">
        <w:rPr>
          <w:rFonts w:cstheme="minorHAnsi"/>
          <w:color w:val="806000" w:themeColor="accent4" w:themeShade="80"/>
          <w:sz w:val="15"/>
          <w:szCs w:val="15"/>
        </w:rPr>
        <w:fldChar w:fldCharType="separate"/>
      </w:r>
      <w:r w:rsidRPr="00651201">
        <w:rPr>
          <w:rFonts w:cstheme="minorHAnsi"/>
          <w:noProof/>
          <w:color w:val="806000" w:themeColor="accent4" w:themeShade="80"/>
          <w:sz w:val="15"/>
          <w:szCs w:val="15"/>
        </w:rPr>
        <w:drawing>
          <wp:inline distT="0" distB="0" distL="0" distR="0" wp14:anchorId="0FA208B6" wp14:editId="4B9FEA3E">
            <wp:extent cx="3620770" cy="2768600"/>
            <wp:effectExtent l="0" t="0" r="0" b="0"/>
            <wp:docPr id="4" name="Picture 4" descr="Smart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kpg7225imgimage" descr="Smart Pho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1028" cy="2768797"/>
                    </a:xfrm>
                    <a:prstGeom prst="rect">
                      <a:avLst/>
                    </a:prstGeom>
                    <a:noFill/>
                    <a:ln>
                      <a:noFill/>
                    </a:ln>
                  </pic:spPr>
                </pic:pic>
              </a:graphicData>
            </a:graphic>
          </wp:inline>
        </w:drawing>
      </w:r>
      <w:r w:rsidRPr="00651201">
        <w:rPr>
          <w:rFonts w:cstheme="minorHAnsi"/>
          <w:color w:val="806000" w:themeColor="accent4" w:themeShade="80"/>
          <w:sz w:val="15"/>
          <w:szCs w:val="15"/>
        </w:rPr>
        <w:fldChar w:fldCharType="end"/>
      </w:r>
    </w:p>
    <w:p w14:paraId="47DBBD94" w14:textId="77777777" w:rsidR="005C48BD" w:rsidRPr="00651201" w:rsidRDefault="005C48BD" w:rsidP="005C48BD">
      <w:pPr>
        <w:pStyle w:val="Heading5"/>
        <w:spacing w:before="0" w:beforeAutospacing="0" w:after="0" w:afterAutospacing="0"/>
        <w:textAlignment w:val="baseline"/>
        <w:rPr>
          <w:rFonts w:asciiTheme="minorHAnsi" w:hAnsiTheme="minorHAnsi" w:cstheme="minorHAnsi"/>
          <w:b w:val="0"/>
          <w:bCs w:val="0"/>
          <w:color w:val="806000" w:themeColor="accent4" w:themeShade="80"/>
          <w:sz w:val="45"/>
          <w:szCs w:val="45"/>
        </w:rPr>
      </w:pPr>
      <w:r w:rsidRPr="00651201">
        <w:rPr>
          <w:rFonts w:asciiTheme="minorHAnsi" w:hAnsiTheme="minorHAnsi" w:cstheme="minorHAnsi"/>
          <w:b w:val="0"/>
          <w:bCs w:val="0"/>
          <w:color w:val="806000" w:themeColor="accent4" w:themeShade="80"/>
          <w:sz w:val="45"/>
          <w:szCs w:val="45"/>
        </w:rPr>
        <w:t>PLSD Alert System Implemented</w:t>
      </w:r>
    </w:p>
    <w:p w14:paraId="242E1C95" w14:textId="067C7E7A" w:rsidR="001E2D39" w:rsidRPr="00651201" w:rsidRDefault="001E2D39" w:rsidP="005C48BD">
      <w:pPr>
        <w:pStyle w:val="font8"/>
        <w:spacing w:before="0" w:beforeAutospacing="0" w:after="0" w:afterAutospacing="0"/>
        <w:textAlignment w:val="baseline"/>
        <w:rPr>
          <w:rFonts w:asciiTheme="minorHAnsi" w:hAnsiTheme="minorHAnsi" w:cstheme="minorHAnsi"/>
          <w:color w:val="806000" w:themeColor="accent4" w:themeShade="80"/>
          <w:sz w:val="21"/>
          <w:szCs w:val="21"/>
        </w:rPr>
      </w:pPr>
      <w:r w:rsidRPr="00651201">
        <w:rPr>
          <w:rFonts w:asciiTheme="minorHAnsi" w:hAnsiTheme="minorHAnsi" w:cstheme="minorHAnsi"/>
          <w:i/>
          <w:iCs/>
          <w:color w:val="806000" w:themeColor="accent4" w:themeShade="80"/>
          <w:sz w:val="21"/>
          <w:szCs w:val="21"/>
        </w:rPr>
        <w:t>(June 2019</w:t>
      </w:r>
      <w:r w:rsidRPr="00651201">
        <w:rPr>
          <w:rFonts w:asciiTheme="minorHAnsi" w:hAnsiTheme="minorHAnsi" w:cstheme="minorHAnsi"/>
          <w:color w:val="806000" w:themeColor="accent4" w:themeShade="80"/>
          <w:sz w:val="21"/>
          <w:szCs w:val="21"/>
        </w:rPr>
        <w:t>)</w:t>
      </w:r>
    </w:p>
    <w:p w14:paraId="055C5E38" w14:textId="77777777" w:rsidR="001E2D39" w:rsidRPr="00651201" w:rsidRDefault="001E2D39" w:rsidP="005C48BD">
      <w:pPr>
        <w:pStyle w:val="font8"/>
        <w:spacing w:before="0" w:beforeAutospacing="0" w:after="0" w:afterAutospacing="0"/>
        <w:textAlignment w:val="baseline"/>
        <w:rPr>
          <w:rFonts w:asciiTheme="minorHAnsi" w:hAnsiTheme="minorHAnsi" w:cstheme="minorHAnsi"/>
          <w:color w:val="806000" w:themeColor="accent4" w:themeShade="80"/>
          <w:sz w:val="21"/>
          <w:szCs w:val="21"/>
        </w:rPr>
      </w:pPr>
    </w:p>
    <w:p w14:paraId="5404A8A9" w14:textId="66429A80" w:rsidR="005C48BD" w:rsidRPr="00651201" w:rsidRDefault="005C48BD" w:rsidP="005C48BD">
      <w:pPr>
        <w:pStyle w:val="font8"/>
        <w:spacing w:before="0" w:beforeAutospacing="0" w:after="0" w:afterAutospacing="0"/>
        <w:textAlignment w:val="baseline"/>
        <w:rPr>
          <w:rFonts w:asciiTheme="minorHAnsi" w:hAnsiTheme="minorHAnsi" w:cstheme="minorHAnsi"/>
          <w:color w:val="806000" w:themeColor="accent4" w:themeShade="80"/>
          <w:sz w:val="21"/>
          <w:szCs w:val="21"/>
        </w:rPr>
      </w:pPr>
      <w:r w:rsidRPr="00651201">
        <w:rPr>
          <w:rFonts w:asciiTheme="minorHAnsi" w:hAnsiTheme="minorHAnsi" w:cstheme="minorHAnsi"/>
          <w:color w:val="806000" w:themeColor="accent4" w:themeShade="80"/>
          <w:sz w:val="21"/>
          <w:szCs w:val="21"/>
        </w:rPr>
        <w:t>PLSD implemented an alert system this past winter and tested it on May 22, 2019.  The system will allow the District to contact cabin owners when the sanitary system is down for repairs or not operating due to a power outage.  The system will send out a text message to the cabin owner's cell phone.  The District needs a primary cell number for each cabin and has secured the majority of the numbers.  If you didn’t receive a test text message on May 22nd and would like to be included, send your name and primary cell number to the District's email:  </w:t>
      </w:r>
      <w:hyperlink r:id="rId11" w:tgtFrame="_self" w:history="1">
        <w:r w:rsidRPr="00651201">
          <w:rPr>
            <w:rStyle w:val="Hyperlink"/>
            <w:rFonts w:asciiTheme="minorHAnsi" w:hAnsiTheme="minorHAnsi" w:cstheme="minorHAnsi"/>
            <w:color w:val="806000" w:themeColor="accent4" w:themeShade="80"/>
            <w:sz w:val="21"/>
            <w:szCs w:val="21"/>
            <w:bdr w:val="none" w:sz="0" w:space="0" w:color="auto" w:frame="1"/>
          </w:rPr>
          <w:t>info@plsdistrict.org </w:t>
        </w:r>
      </w:hyperlink>
      <w:r w:rsidRPr="00651201">
        <w:rPr>
          <w:rFonts w:asciiTheme="minorHAnsi" w:hAnsiTheme="minorHAnsi" w:cstheme="minorHAnsi"/>
          <w:color w:val="806000" w:themeColor="accent4" w:themeShade="80"/>
          <w:sz w:val="21"/>
          <w:szCs w:val="21"/>
        </w:rPr>
        <w:t> </w:t>
      </w:r>
    </w:p>
    <w:p w14:paraId="147EC1A9" w14:textId="5DD82DAF" w:rsidR="005C48BD" w:rsidRPr="00651201" w:rsidRDefault="005C48BD" w:rsidP="005C48BD">
      <w:pPr>
        <w:pStyle w:val="font8"/>
        <w:spacing w:before="0" w:beforeAutospacing="0" w:after="0" w:afterAutospacing="0"/>
        <w:textAlignment w:val="baseline"/>
        <w:rPr>
          <w:rFonts w:asciiTheme="minorHAnsi" w:hAnsiTheme="minorHAnsi" w:cstheme="minorHAnsi"/>
          <w:color w:val="806000" w:themeColor="accent4" w:themeShade="80"/>
          <w:sz w:val="21"/>
          <w:szCs w:val="21"/>
        </w:rPr>
      </w:pPr>
    </w:p>
    <w:p w14:paraId="495D82BE" w14:textId="77777777" w:rsidR="005C48BD" w:rsidRPr="00651201" w:rsidRDefault="005C48BD" w:rsidP="005C48BD">
      <w:pPr>
        <w:pStyle w:val="font8"/>
        <w:spacing w:before="0" w:beforeAutospacing="0" w:after="0" w:afterAutospacing="0"/>
        <w:textAlignment w:val="baseline"/>
        <w:rPr>
          <w:rFonts w:asciiTheme="minorHAnsi" w:hAnsiTheme="minorHAnsi" w:cstheme="minorHAnsi"/>
          <w:color w:val="806000" w:themeColor="accent4" w:themeShade="80"/>
          <w:sz w:val="21"/>
          <w:szCs w:val="21"/>
        </w:rPr>
      </w:pPr>
    </w:p>
    <w:p w14:paraId="52BAAD8D" w14:textId="50542F9D" w:rsidR="00203A9E" w:rsidRPr="00651201" w:rsidRDefault="00203A9E" w:rsidP="00203A9E">
      <w:pPr>
        <w:textAlignment w:val="baseline"/>
        <w:rPr>
          <w:rFonts w:eastAsia="Times New Roman" w:cstheme="minorHAnsi"/>
          <w:color w:val="806000" w:themeColor="accent4" w:themeShade="80"/>
          <w:sz w:val="15"/>
          <w:szCs w:val="15"/>
        </w:rPr>
      </w:pPr>
      <w:r w:rsidRPr="00651201">
        <w:rPr>
          <w:rFonts w:eastAsia="Times New Roman" w:cstheme="minorHAnsi"/>
          <w:color w:val="806000" w:themeColor="accent4" w:themeShade="80"/>
          <w:sz w:val="15"/>
          <w:szCs w:val="15"/>
        </w:rPr>
        <w:fldChar w:fldCharType="begin"/>
      </w:r>
      <w:r w:rsidRPr="00651201">
        <w:rPr>
          <w:rFonts w:eastAsia="Times New Roman" w:cstheme="minorHAnsi"/>
          <w:color w:val="806000" w:themeColor="accent4" w:themeShade="80"/>
          <w:sz w:val="15"/>
          <w:szCs w:val="15"/>
        </w:rPr>
        <w:instrText xml:space="preserve"> INCLUDEPICTURE "/var/folders/m2/0dq4xpp108ndvgw___q447mw0000gn/T/com.microsoft.Word/WebArchiveCopyPasteTempFiles/River%20Boathouse.jpg" \* MERGEFORMATINET </w:instrText>
      </w:r>
      <w:r w:rsidRPr="00651201">
        <w:rPr>
          <w:rFonts w:eastAsia="Times New Roman" w:cstheme="minorHAnsi"/>
          <w:color w:val="806000" w:themeColor="accent4" w:themeShade="80"/>
          <w:sz w:val="15"/>
          <w:szCs w:val="15"/>
        </w:rPr>
        <w:fldChar w:fldCharType="separate"/>
      </w:r>
      <w:r w:rsidRPr="00651201">
        <w:rPr>
          <w:rFonts w:eastAsia="Times New Roman" w:cstheme="minorHAnsi"/>
          <w:noProof/>
          <w:color w:val="806000" w:themeColor="accent4" w:themeShade="80"/>
          <w:sz w:val="15"/>
          <w:szCs w:val="15"/>
        </w:rPr>
        <w:drawing>
          <wp:inline distT="0" distB="0" distL="0" distR="0" wp14:anchorId="553A9DFF" wp14:editId="6BE68618">
            <wp:extent cx="3621024" cy="2423160"/>
            <wp:effectExtent l="12700" t="12700" r="11430" b="15240"/>
            <wp:docPr id="3" name="Picture 3" descr="River Boat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966ysspimgimage" descr="River Boathou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1024" cy="2423160"/>
                    </a:xfrm>
                    <a:prstGeom prst="rect">
                      <a:avLst/>
                    </a:prstGeom>
                    <a:noFill/>
                    <a:ln>
                      <a:solidFill>
                        <a:schemeClr val="accent1"/>
                      </a:solidFill>
                    </a:ln>
                  </pic:spPr>
                </pic:pic>
              </a:graphicData>
            </a:graphic>
          </wp:inline>
        </w:drawing>
      </w:r>
      <w:r w:rsidRPr="00651201">
        <w:rPr>
          <w:rFonts w:eastAsia="Times New Roman" w:cstheme="minorHAnsi"/>
          <w:color w:val="806000" w:themeColor="accent4" w:themeShade="80"/>
          <w:sz w:val="15"/>
          <w:szCs w:val="15"/>
        </w:rPr>
        <w:fldChar w:fldCharType="end"/>
      </w:r>
    </w:p>
    <w:p w14:paraId="5EA0CA3F" w14:textId="77777777" w:rsidR="00203A9E" w:rsidRPr="00651201" w:rsidRDefault="00203A9E" w:rsidP="00203A9E">
      <w:pPr>
        <w:textAlignment w:val="baseline"/>
        <w:outlineLvl w:val="4"/>
        <w:rPr>
          <w:rFonts w:eastAsia="Times New Roman" w:cstheme="minorHAnsi"/>
          <w:color w:val="806000" w:themeColor="accent4" w:themeShade="80"/>
          <w:sz w:val="45"/>
          <w:szCs w:val="45"/>
        </w:rPr>
      </w:pPr>
      <w:r w:rsidRPr="00651201">
        <w:rPr>
          <w:rFonts w:eastAsia="Times New Roman" w:cstheme="minorHAnsi"/>
          <w:color w:val="806000" w:themeColor="accent4" w:themeShade="80"/>
          <w:sz w:val="45"/>
          <w:szCs w:val="45"/>
        </w:rPr>
        <w:t>Septic Tanks - Resources</w:t>
      </w:r>
    </w:p>
    <w:p w14:paraId="281693F3" w14:textId="264814F8" w:rsidR="001E2D39" w:rsidRPr="00651201" w:rsidRDefault="001E2D39" w:rsidP="00203A9E">
      <w:pPr>
        <w:textAlignment w:val="baseline"/>
        <w:rPr>
          <w:rFonts w:eastAsia="Times New Roman" w:cstheme="minorHAnsi"/>
          <w:i/>
          <w:iCs/>
          <w:color w:val="806000" w:themeColor="accent4" w:themeShade="80"/>
          <w:sz w:val="21"/>
          <w:szCs w:val="21"/>
        </w:rPr>
      </w:pPr>
      <w:r w:rsidRPr="00651201">
        <w:rPr>
          <w:rFonts w:eastAsia="Times New Roman" w:cstheme="minorHAnsi"/>
          <w:i/>
          <w:iCs/>
          <w:color w:val="806000" w:themeColor="accent4" w:themeShade="80"/>
          <w:sz w:val="21"/>
          <w:szCs w:val="21"/>
        </w:rPr>
        <w:lastRenderedPageBreak/>
        <w:t>(June 2018)</w:t>
      </w:r>
    </w:p>
    <w:p w14:paraId="597BAC6D" w14:textId="2B319464" w:rsidR="00203A9E" w:rsidRPr="00651201" w:rsidRDefault="00203A9E" w:rsidP="00203A9E">
      <w:pPr>
        <w:textAlignment w:val="baseline"/>
        <w:rPr>
          <w:rFonts w:eastAsia="Times New Roman" w:cstheme="minorHAnsi"/>
          <w:color w:val="806000" w:themeColor="accent4" w:themeShade="80"/>
          <w:sz w:val="21"/>
          <w:szCs w:val="21"/>
        </w:rPr>
      </w:pPr>
      <w:r w:rsidRPr="00651201">
        <w:rPr>
          <w:rFonts w:eastAsia="Times New Roman" w:cstheme="minorHAnsi"/>
          <w:color w:val="806000" w:themeColor="accent4" w:themeShade="80"/>
          <w:sz w:val="21"/>
          <w:szCs w:val="21"/>
        </w:rPr>
        <w:t>As cabin owners, you are responsible for maintaining a healthy septic system to ensure your system works properly.  Here are some resources you can check out to learn more about your septic system and how to maintain a healthy environment.</w:t>
      </w:r>
    </w:p>
    <w:p w14:paraId="7892ADC2" w14:textId="77777777" w:rsidR="00203A9E" w:rsidRPr="00651201" w:rsidRDefault="00203A9E" w:rsidP="00203A9E">
      <w:pPr>
        <w:textAlignment w:val="baseline"/>
        <w:rPr>
          <w:rFonts w:eastAsia="Times New Roman" w:cstheme="minorHAnsi"/>
          <w:color w:val="806000" w:themeColor="accent4" w:themeShade="80"/>
          <w:sz w:val="21"/>
          <w:szCs w:val="21"/>
        </w:rPr>
      </w:pPr>
      <w:r w:rsidRPr="00651201">
        <w:rPr>
          <w:rFonts w:eastAsia="Times New Roman" w:cstheme="minorHAnsi"/>
          <w:color w:val="806000" w:themeColor="accent4" w:themeShade="80"/>
          <w:sz w:val="21"/>
          <w:szCs w:val="21"/>
          <w:bdr w:val="none" w:sz="0" w:space="0" w:color="auto" w:frame="1"/>
        </w:rPr>
        <w:t>​</w:t>
      </w:r>
    </w:p>
    <w:p w14:paraId="2E20D55A" w14:textId="77777777" w:rsidR="00203A9E" w:rsidRPr="00651201" w:rsidRDefault="00000000" w:rsidP="005C48BD">
      <w:pPr>
        <w:pStyle w:val="ListParagraph"/>
        <w:numPr>
          <w:ilvl w:val="0"/>
          <w:numId w:val="2"/>
        </w:numPr>
        <w:textAlignment w:val="baseline"/>
        <w:rPr>
          <w:rFonts w:eastAsia="Times New Roman" w:cstheme="minorHAnsi"/>
          <w:color w:val="806000" w:themeColor="accent4" w:themeShade="80"/>
          <w:sz w:val="21"/>
          <w:szCs w:val="21"/>
        </w:rPr>
      </w:pPr>
      <w:hyperlink r:id="rId13" w:tgtFrame="_blank" w:history="1">
        <w:r w:rsidR="00203A9E" w:rsidRPr="00651201">
          <w:rPr>
            <w:rFonts w:eastAsia="Times New Roman" w:cstheme="minorHAnsi"/>
            <w:color w:val="806000" w:themeColor="accent4" w:themeShade="80"/>
            <w:sz w:val="21"/>
            <w:szCs w:val="21"/>
            <w:bdr w:val="none" w:sz="0" w:space="0" w:color="auto" w:frame="1"/>
          </w:rPr>
          <w:t>SepticSmart Homeowners</w:t>
        </w:r>
      </w:hyperlink>
      <w:r w:rsidR="00203A9E" w:rsidRPr="00651201">
        <w:rPr>
          <w:rFonts w:eastAsia="Times New Roman" w:cstheme="minorHAnsi"/>
          <w:color w:val="806000" w:themeColor="accent4" w:themeShade="80"/>
          <w:sz w:val="21"/>
          <w:szCs w:val="21"/>
        </w:rPr>
        <w:t> (EPA.gov)</w:t>
      </w:r>
    </w:p>
    <w:p w14:paraId="3CA5AA7F" w14:textId="77777777" w:rsidR="00203A9E" w:rsidRPr="00651201" w:rsidRDefault="00000000" w:rsidP="005C48BD">
      <w:pPr>
        <w:pStyle w:val="ListParagraph"/>
        <w:numPr>
          <w:ilvl w:val="1"/>
          <w:numId w:val="2"/>
        </w:numPr>
        <w:textAlignment w:val="baseline"/>
        <w:rPr>
          <w:rFonts w:eastAsia="Times New Roman" w:cstheme="minorHAnsi"/>
          <w:color w:val="806000" w:themeColor="accent4" w:themeShade="80"/>
          <w:sz w:val="21"/>
          <w:szCs w:val="21"/>
        </w:rPr>
      </w:pPr>
      <w:hyperlink r:id="rId14" w:tgtFrame="_blank" w:history="1">
        <w:r w:rsidR="00203A9E" w:rsidRPr="00651201">
          <w:rPr>
            <w:rFonts w:eastAsia="Times New Roman" w:cstheme="minorHAnsi"/>
            <w:color w:val="806000" w:themeColor="accent4" w:themeShade="80"/>
            <w:sz w:val="21"/>
            <w:szCs w:val="21"/>
            <w:bdr w:val="none" w:sz="0" w:space="0" w:color="auto" w:frame="1"/>
          </w:rPr>
          <w:t>How your septic system works</w:t>
        </w:r>
      </w:hyperlink>
    </w:p>
    <w:p w14:paraId="3A8AAAF2" w14:textId="77777777" w:rsidR="00203A9E" w:rsidRPr="00651201" w:rsidRDefault="00000000" w:rsidP="005C48BD">
      <w:pPr>
        <w:pStyle w:val="ListParagraph"/>
        <w:numPr>
          <w:ilvl w:val="1"/>
          <w:numId w:val="2"/>
        </w:numPr>
        <w:textAlignment w:val="baseline"/>
        <w:rPr>
          <w:rFonts w:eastAsia="Times New Roman" w:cstheme="minorHAnsi"/>
          <w:color w:val="806000" w:themeColor="accent4" w:themeShade="80"/>
          <w:sz w:val="21"/>
          <w:szCs w:val="21"/>
        </w:rPr>
      </w:pPr>
      <w:hyperlink r:id="rId15" w:tgtFrame="_blank" w:history="1">
        <w:r w:rsidR="00203A9E" w:rsidRPr="00651201">
          <w:rPr>
            <w:rFonts w:eastAsia="Times New Roman" w:cstheme="minorHAnsi"/>
            <w:color w:val="806000" w:themeColor="accent4" w:themeShade="80"/>
            <w:sz w:val="21"/>
            <w:szCs w:val="21"/>
            <w:bdr w:val="none" w:sz="0" w:space="0" w:color="auto" w:frame="1"/>
          </w:rPr>
          <w:t>How to care for your septic system</w:t>
        </w:r>
      </w:hyperlink>
    </w:p>
    <w:p w14:paraId="74CCD376" w14:textId="77777777" w:rsidR="00203A9E" w:rsidRPr="00651201" w:rsidRDefault="00000000" w:rsidP="005C48BD">
      <w:pPr>
        <w:pStyle w:val="ListParagraph"/>
        <w:numPr>
          <w:ilvl w:val="1"/>
          <w:numId w:val="2"/>
        </w:numPr>
        <w:textAlignment w:val="baseline"/>
        <w:rPr>
          <w:rFonts w:eastAsia="Times New Roman" w:cstheme="minorHAnsi"/>
          <w:color w:val="806000" w:themeColor="accent4" w:themeShade="80"/>
          <w:sz w:val="21"/>
          <w:szCs w:val="21"/>
        </w:rPr>
      </w:pPr>
      <w:hyperlink r:id="rId16" w:tgtFrame="_blank" w:history="1">
        <w:r w:rsidR="00203A9E" w:rsidRPr="00651201">
          <w:rPr>
            <w:rFonts w:eastAsia="Times New Roman" w:cstheme="minorHAnsi"/>
            <w:color w:val="806000" w:themeColor="accent4" w:themeShade="80"/>
            <w:sz w:val="21"/>
            <w:szCs w:val="21"/>
            <w:bdr w:val="none" w:sz="0" w:space="0" w:color="auto" w:frame="1"/>
          </w:rPr>
          <w:t>Think at the Sink! </w:t>
        </w:r>
      </w:hyperlink>
    </w:p>
    <w:p w14:paraId="70D955FE" w14:textId="77777777" w:rsidR="00203A9E" w:rsidRPr="00651201" w:rsidRDefault="00000000" w:rsidP="005C48BD">
      <w:pPr>
        <w:pStyle w:val="ListParagraph"/>
        <w:numPr>
          <w:ilvl w:val="1"/>
          <w:numId w:val="2"/>
        </w:numPr>
        <w:textAlignment w:val="baseline"/>
        <w:rPr>
          <w:rFonts w:eastAsia="Times New Roman" w:cstheme="minorHAnsi"/>
          <w:color w:val="806000" w:themeColor="accent4" w:themeShade="80"/>
          <w:sz w:val="21"/>
          <w:szCs w:val="21"/>
        </w:rPr>
      </w:pPr>
      <w:hyperlink r:id="rId17" w:tgtFrame="_blank" w:history="1">
        <w:r w:rsidR="00203A9E" w:rsidRPr="00651201">
          <w:rPr>
            <w:rFonts w:eastAsia="Times New Roman" w:cstheme="minorHAnsi"/>
            <w:color w:val="806000" w:themeColor="accent4" w:themeShade="80"/>
            <w:sz w:val="21"/>
            <w:szCs w:val="21"/>
            <w:bdr w:val="none" w:sz="0" w:space="0" w:color="auto" w:frame="1"/>
          </w:rPr>
          <w:t>Protect your pipes!</w:t>
        </w:r>
      </w:hyperlink>
      <w:r w:rsidR="00203A9E" w:rsidRPr="00651201">
        <w:rPr>
          <w:rFonts w:eastAsia="Times New Roman" w:cstheme="minorHAnsi"/>
          <w:color w:val="806000" w:themeColor="accent4" w:themeShade="80"/>
          <w:sz w:val="21"/>
          <w:szCs w:val="21"/>
        </w:rPr>
        <w:t>​</w:t>
      </w:r>
    </w:p>
    <w:p w14:paraId="5CC4E27D" w14:textId="05B32B34" w:rsidR="00203A9E" w:rsidRPr="00651201" w:rsidRDefault="00000000" w:rsidP="005C48BD">
      <w:pPr>
        <w:pStyle w:val="ListParagraph"/>
        <w:numPr>
          <w:ilvl w:val="0"/>
          <w:numId w:val="2"/>
        </w:numPr>
        <w:textAlignment w:val="baseline"/>
        <w:rPr>
          <w:rFonts w:eastAsia="Times New Roman" w:cstheme="minorHAnsi"/>
          <w:color w:val="806000" w:themeColor="accent4" w:themeShade="80"/>
          <w:sz w:val="21"/>
          <w:szCs w:val="21"/>
        </w:rPr>
      </w:pPr>
      <w:hyperlink r:id="rId18" w:tgtFrame="_blank" w:history="1">
        <w:r w:rsidR="00203A9E" w:rsidRPr="00651201">
          <w:rPr>
            <w:rFonts w:eastAsia="Times New Roman" w:cstheme="minorHAnsi"/>
            <w:color w:val="806000" w:themeColor="accent4" w:themeShade="80"/>
            <w:sz w:val="21"/>
            <w:szCs w:val="21"/>
            <w:bdr w:val="none" w:sz="0" w:space="0" w:color="auto" w:frame="1"/>
          </w:rPr>
          <w:t>Maintaining Your Septic System - Best Practices​</w:t>
        </w:r>
      </w:hyperlink>
      <w:r w:rsidR="00203A9E" w:rsidRPr="00651201">
        <w:rPr>
          <w:rFonts w:eastAsia="Times New Roman" w:cstheme="minorHAnsi"/>
          <w:color w:val="806000" w:themeColor="accent4" w:themeShade="80"/>
          <w:sz w:val="21"/>
          <w:szCs w:val="21"/>
        </w:rPr>
        <w:t> (PIPELINE – Fall 2004; Vol.15, No. 4)</w:t>
      </w:r>
    </w:p>
    <w:p w14:paraId="458D0D55" w14:textId="4F454C7F" w:rsidR="005C48BD" w:rsidRPr="00651201" w:rsidRDefault="005C48BD" w:rsidP="005C48BD">
      <w:pPr>
        <w:textAlignment w:val="baseline"/>
        <w:rPr>
          <w:rFonts w:eastAsia="Times New Roman" w:cstheme="minorHAnsi"/>
          <w:color w:val="806000" w:themeColor="accent4" w:themeShade="80"/>
          <w:sz w:val="21"/>
          <w:szCs w:val="21"/>
        </w:rPr>
      </w:pPr>
    </w:p>
    <w:p w14:paraId="30947D14" w14:textId="4B8F330B" w:rsidR="005C48BD" w:rsidRPr="00651201" w:rsidRDefault="005C48BD" w:rsidP="005C48BD">
      <w:pPr>
        <w:textAlignment w:val="baseline"/>
        <w:rPr>
          <w:rFonts w:eastAsia="Times New Roman" w:cstheme="minorHAnsi"/>
          <w:color w:val="806000" w:themeColor="accent4" w:themeShade="80"/>
          <w:sz w:val="21"/>
          <w:szCs w:val="21"/>
        </w:rPr>
      </w:pPr>
    </w:p>
    <w:p w14:paraId="4FA61179" w14:textId="77777777" w:rsidR="005C48BD" w:rsidRPr="00651201" w:rsidRDefault="005C48BD" w:rsidP="005C48BD">
      <w:pPr>
        <w:textAlignment w:val="baseline"/>
        <w:rPr>
          <w:rFonts w:eastAsia="Times New Roman" w:cstheme="minorHAnsi"/>
          <w:color w:val="806000" w:themeColor="accent4" w:themeShade="80"/>
          <w:sz w:val="21"/>
          <w:szCs w:val="21"/>
        </w:rPr>
      </w:pPr>
    </w:p>
    <w:p w14:paraId="0831C0F0" w14:textId="1DD17D55" w:rsidR="00203A9E" w:rsidRPr="00651201" w:rsidRDefault="00203A9E" w:rsidP="00203A9E">
      <w:pPr>
        <w:textAlignment w:val="baseline"/>
        <w:rPr>
          <w:rFonts w:eastAsia="Times New Roman" w:cstheme="minorHAnsi"/>
          <w:color w:val="806000" w:themeColor="accent4" w:themeShade="80"/>
          <w:sz w:val="15"/>
          <w:szCs w:val="15"/>
        </w:rPr>
      </w:pPr>
      <w:r w:rsidRPr="00651201">
        <w:rPr>
          <w:rFonts w:eastAsia="Times New Roman" w:cstheme="minorHAnsi"/>
          <w:color w:val="806000" w:themeColor="accent4" w:themeShade="80"/>
          <w:sz w:val="15"/>
          <w:szCs w:val="15"/>
        </w:rPr>
        <w:fldChar w:fldCharType="begin"/>
      </w:r>
      <w:r w:rsidRPr="00651201">
        <w:rPr>
          <w:rFonts w:eastAsia="Times New Roman" w:cstheme="minorHAnsi"/>
          <w:color w:val="806000" w:themeColor="accent4" w:themeShade="80"/>
          <w:sz w:val="15"/>
          <w:szCs w:val="15"/>
        </w:rPr>
        <w:instrText xml:space="preserve"> INCLUDEPICTURE "/var/folders/m2/0dq4xpp108ndvgw___q447mw0000gn/T/com.microsoft.Word/WebArchiveCopyPasteTempFiles/2ff2bbaac10172ff5a14972147f42223.jpg" \* MERGEFORMATINET </w:instrText>
      </w:r>
      <w:r w:rsidRPr="00651201">
        <w:rPr>
          <w:rFonts w:eastAsia="Times New Roman" w:cstheme="minorHAnsi"/>
          <w:color w:val="806000" w:themeColor="accent4" w:themeShade="80"/>
          <w:sz w:val="15"/>
          <w:szCs w:val="15"/>
        </w:rPr>
        <w:fldChar w:fldCharType="separate"/>
      </w:r>
      <w:r w:rsidRPr="00651201">
        <w:rPr>
          <w:rFonts w:eastAsia="Times New Roman" w:cstheme="minorHAnsi"/>
          <w:noProof/>
          <w:color w:val="806000" w:themeColor="accent4" w:themeShade="80"/>
          <w:sz w:val="15"/>
          <w:szCs w:val="15"/>
        </w:rPr>
        <w:drawing>
          <wp:inline distT="0" distB="0" distL="0" distR="0" wp14:anchorId="44CC30DA" wp14:editId="19ED1037">
            <wp:extent cx="3621024" cy="1773936"/>
            <wp:effectExtent l="0" t="0" r="0" b="4445"/>
            <wp:docPr id="2" name="Picture 2" descr="A person standing on top of a snow covered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lbjx89kimg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1024" cy="1773936"/>
                    </a:xfrm>
                    <a:prstGeom prst="rect">
                      <a:avLst/>
                    </a:prstGeom>
                    <a:noFill/>
                    <a:ln>
                      <a:noFill/>
                    </a:ln>
                  </pic:spPr>
                </pic:pic>
              </a:graphicData>
            </a:graphic>
          </wp:inline>
        </w:drawing>
      </w:r>
      <w:r w:rsidRPr="00651201">
        <w:rPr>
          <w:rFonts w:eastAsia="Times New Roman" w:cstheme="minorHAnsi"/>
          <w:color w:val="806000" w:themeColor="accent4" w:themeShade="80"/>
          <w:sz w:val="15"/>
          <w:szCs w:val="15"/>
        </w:rPr>
        <w:fldChar w:fldCharType="end"/>
      </w:r>
    </w:p>
    <w:p w14:paraId="77C35D66" w14:textId="77777777" w:rsidR="00203A9E" w:rsidRPr="00651201" w:rsidRDefault="00203A9E" w:rsidP="00203A9E">
      <w:pPr>
        <w:spacing w:line="288" w:lineRule="atLeast"/>
        <w:textAlignment w:val="baseline"/>
        <w:outlineLvl w:val="4"/>
        <w:rPr>
          <w:rFonts w:eastAsia="Times New Roman" w:cstheme="minorHAnsi"/>
          <w:color w:val="806000" w:themeColor="accent4" w:themeShade="80"/>
          <w:sz w:val="45"/>
          <w:szCs w:val="45"/>
        </w:rPr>
      </w:pPr>
      <w:r w:rsidRPr="00651201">
        <w:rPr>
          <w:rFonts w:eastAsia="Times New Roman" w:cstheme="minorHAnsi"/>
          <w:color w:val="806000" w:themeColor="accent4" w:themeShade="80"/>
          <w:sz w:val="45"/>
          <w:szCs w:val="45"/>
        </w:rPr>
        <w:t>Winter - PLSD is Ready!</w:t>
      </w:r>
    </w:p>
    <w:p w14:paraId="1CE30453" w14:textId="4581E8B4" w:rsidR="00203A9E" w:rsidRPr="00651201" w:rsidRDefault="00AD2714" w:rsidP="00203A9E">
      <w:pPr>
        <w:spacing w:line="312" w:lineRule="atLeast"/>
        <w:textAlignment w:val="baseline"/>
        <w:rPr>
          <w:rFonts w:eastAsia="Times New Roman" w:cstheme="minorHAnsi"/>
          <w:i/>
          <w:iCs/>
          <w:color w:val="806000" w:themeColor="accent4" w:themeShade="80"/>
          <w:sz w:val="21"/>
          <w:szCs w:val="21"/>
        </w:rPr>
      </w:pPr>
      <w:r w:rsidRPr="00651201">
        <w:rPr>
          <w:rFonts w:eastAsia="Times New Roman" w:cstheme="minorHAnsi"/>
          <w:i/>
          <w:iCs/>
          <w:color w:val="806000" w:themeColor="accent4" w:themeShade="80"/>
          <w:sz w:val="21"/>
          <w:szCs w:val="21"/>
        </w:rPr>
        <w:t>(December 2017)</w:t>
      </w:r>
    </w:p>
    <w:p w14:paraId="23C90ECB" w14:textId="77777777" w:rsidR="00AD2714" w:rsidRPr="00651201" w:rsidRDefault="00AD2714" w:rsidP="00203A9E">
      <w:pPr>
        <w:spacing w:line="312" w:lineRule="atLeast"/>
        <w:textAlignment w:val="baseline"/>
        <w:rPr>
          <w:rFonts w:eastAsia="Times New Roman" w:cstheme="minorHAnsi"/>
          <w:color w:val="806000" w:themeColor="accent4" w:themeShade="80"/>
          <w:sz w:val="21"/>
          <w:szCs w:val="21"/>
        </w:rPr>
      </w:pPr>
    </w:p>
    <w:p w14:paraId="4C2997C7" w14:textId="77777777" w:rsidR="00203A9E" w:rsidRPr="00651201" w:rsidRDefault="00203A9E" w:rsidP="00203A9E">
      <w:pPr>
        <w:textAlignment w:val="baseline"/>
        <w:rPr>
          <w:rFonts w:eastAsia="Times New Roman" w:cstheme="minorHAnsi"/>
          <w:color w:val="806000" w:themeColor="accent4" w:themeShade="80"/>
          <w:sz w:val="21"/>
          <w:szCs w:val="21"/>
        </w:rPr>
      </w:pPr>
      <w:r w:rsidRPr="00651201">
        <w:rPr>
          <w:rFonts w:eastAsia="Times New Roman" w:cstheme="minorHAnsi"/>
          <w:color w:val="806000" w:themeColor="accent4" w:themeShade="80"/>
          <w:sz w:val="21"/>
          <w:szCs w:val="21"/>
        </w:rPr>
        <w:t>PLSD installed a permanent generator at the main lift station at the South End and purchased a portable generator for the service truck to run the pumps as needed.  </w:t>
      </w:r>
    </w:p>
    <w:p w14:paraId="72B08CE6" w14:textId="77777777" w:rsidR="00203A9E" w:rsidRPr="00651201" w:rsidRDefault="00203A9E" w:rsidP="00203A9E">
      <w:pPr>
        <w:textAlignment w:val="baseline"/>
        <w:rPr>
          <w:rFonts w:eastAsia="Times New Roman" w:cstheme="minorHAnsi"/>
          <w:color w:val="806000" w:themeColor="accent4" w:themeShade="80"/>
          <w:sz w:val="21"/>
          <w:szCs w:val="21"/>
        </w:rPr>
      </w:pPr>
      <w:r w:rsidRPr="00651201">
        <w:rPr>
          <w:rFonts w:eastAsia="Times New Roman" w:cstheme="minorHAnsi"/>
          <w:color w:val="806000" w:themeColor="accent4" w:themeShade="80"/>
          <w:sz w:val="21"/>
          <w:szCs w:val="21"/>
        </w:rPr>
        <w:t> </w:t>
      </w:r>
    </w:p>
    <w:p w14:paraId="7A1A4B10" w14:textId="1AAEBA97" w:rsidR="00203A9E" w:rsidRPr="00651201" w:rsidRDefault="00203A9E" w:rsidP="00203A9E">
      <w:pPr>
        <w:textAlignment w:val="baseline"/>
        <w:rPr>
          <w:rFonts w:eastAsia="Times New Roman" w:cstheme="minorHAnsi"/>
          <w:color w:val="806000" w:themeColor="accent4" w:themeShade="80"/>
          <w:sz w:val="21"/>
          <w:szCs w:val="21"/>
        </w:rPr>
      </w:pPr>
      <w:r w:rsidRPr="00651201">
        <w:rPr>
          <w:rFonts w:eastAsia="Times New Roman" w:cstheme="minorHAnsi"/>
          <w:color w:val="806000" w:themeColor="accent4" w:themeShade="80"/>
          <w:sz w:val="21"/>
          <w:szCs w:val="21"/>
        </w:rPr>
        <w:t>So, PLSD is ready, are you?  Whether you’re a fulltime lake resident or just a summer visitor, there are steps you should take to safeguard your place from damage caused by power outages.  </w:t>
      </w:r>
      <w:hyperlink r:id="rId20" w:tgtFrame="_blank" w:history="1">
        <w:r w:rsidRPr="00651201">
          <w:rPr>
            <w:rFonts w:eastAsia="Times New Roman" w:cstheme="minorHAnsi"/>
            <w:color w:val="806000" w:themeColor="accent4" w:themeShade="80"/>
            <w:sz w:val="21"/>
            <w:szCs w:val="21"/>
            <w:bdr w:val="none" w:sz="0" w:space="0" w:color="auto" w:frame="1"/>
          </w:rPr>
          <w:t>Lake Region Electric</w:t>
        </w:r>
      </w:hyperlink>
      <w:r w:rsidRPr="00651201">
        <w:rPr>
          <w:rFonts w:eastAsia="Times New Roman" w:cstheme="minorHAnsi"/>
          <w:color w:val="806000" w:themeColor="accent4" w:themeShade="80"/>
          <w:sz w:val="21"/>
          <w:szCs w:val="21"/>
        </w:rPr>
        <w:t> and </w:t>
      </w:r>
      <w:hyperlink r:id="rId21" w:tgtFrame="_blank" w:history="1">
        <w:r w:rsidRPr="00651201">
          <w:rPr>
            <w:rFonts w:eastAsia="Times New Roman" w:cstheme="minorHAnsi"/>
            <w:color w:val="806000" w:themeColor="accent4" w:themeShade="80"/>
            <w:sz w:val="21"/>
            <w:szCs w:val="21"/>
            <w:bdr w:val="none" w:sz="0" w:space="0" w:color="auto" w:frame="1"/>
          </w:rPr>
          <w:t>Ottertail Power Company</w:t>
        </w:r>
      </w:hyperlink>
      <w:r w:rsidRPr="00651201">
        <w:rPr>
          <w:rFonts w:eastAsia="Times New Roman" w:cstheme="minorHAnsi"/>
          <w:color w:val="806000" w:themeColor="accent4" w:themeShade="80"/>
          <w:sz w:val="21"/>
          <w:szCs w:val="21"/>
        </w:rPr>
        <w:t> have storm center resources on their websites.  LREA also maintains a </w:t>
      </w:r>
      <w:hyperlink r:id="rId22" w:tgtFrame="_blank" w:history="1">
        <w:r w:rsidRPr="00651201">
          <w:rPr>
            <w:rFonts w:eastAsia="Times New Roman" w:cstheme="minorHAnsi"/>
            <w:color w:val="806000" w:themeColor="accent4" w:themeShade="80"/>
            <w:sz w:val="21"/>
            <w:szCs w:val="21"/>
            <w:bdr w:val="none" w:sz="0" w:space="0" w:color="auto" w:frame="1"/>
          </w:rPr>
          <w:t>live outage map</w:t>
        </w:r>
      </w:hyperlink>
      <w:r w:rsidRPr="00651201">
        <w:rPr>
          <w:rFonts w:eastAsia="Times New Roman" w:cstheme="minorHAnsi"/>
          <w:color w:val="806000" w:themeColor="accent4" w:themeShade="80"/>
          <w:sz w:val="21"/>
          <w:szCs w:val="21"/>
        </w:rPr>
        <w:t>. </w:t>
      </w:r>
      <w:hyperlink r:id="rId23" w:tgtFrame="_blank" w:history="1">
        <w:r w:rsidRPr="00651201">
          <w:rPr>
            <w:rFonts w:eastAsia="Times New Roman" w:cstheme="minorHAnsi"/>
            <w:color w:val="806000" w:themeColor="accent4" w:themeShade="80"/>
            <w:sz w:val="21"/>
            <w:szCs w:val="21"/>
            <w:bdr w:val="none" w:sz="0" w:space="0" w:color="auto" w:frame="1"/>
          </w:rPr>
          <w:t>Tips</w:t>
        </w:r>
      </w:hyperlink>
      <w:r w:rsidRPr="00651201">
        <w:rPr>
          <w:rFonts w:eastAsia="Times New Roman" w:cstheme="minorHAnsi"/>
          <w:color w:val="806000" w:themeColor="accent4" w:themeShade="80"/>
          <w:sz w:val="21"/>
          <w:szCs w:val="21"/>
        </w:rPr>
        <w:t> for snowbirds can be found on the internet and to learn more about generator safety, visit </w:t>
      </w:r>
      <w:hyperlink r:id="rId24" w:tgtFrame="_blank" w:history="1">
        <w:r w:rsidRPr="00651201">
          <w:rPr>
            <w:rFonts w:eastAsia="Times New Roman" w:cstheme="minorHAnsi"/>
            <w:color w:val="806000" w:themeColor="accent4" w:themeShade="80"/>
            <w:sz w:val="21"/>
            <w:szCs w:val="21"/>
            <w:bdr w:val="none" w:sz="0" w:space="0" w:color="auto" w:frame="1"/>
          </w:rPr>
          <w:t>Energy.gov</w:t>
        </w:r>
      </w:hyperlink>
      <w:r w:rsidRPr="00651201">
        <w:rPr>
          <w:rFonts w:eastAsia="Times New Roman" w:cstheme="minorHAnsi"/>
          <w:color w:val="806000" w:themeColor="accent4" w:themeShade="80"/>
          <w:sz w:val="21"/>
          <w:szCs w:val="21"/>
        </w:rPr>
        <w:t>. </w:t>
      </w:r>
    </w:p>
    <w:p w14:paraId="3C390367" w14:textId="4AF4B202" w:rsidR="005C48BD" w:rsidRPr="00651201" w:rsidRDefault="005C48BD" w:rsidP="00203A9E">
      <w:pPr>
        <w:textAlignment w:val="baseline"/>
        <w:rPr>
          <w:rFonts w:eastAsia="Times New Roman" w:cstheme="minorHAnsi"/>
          <w:color w:val="806000" w:themeColor="accent4" w:themeShade="80"/>
          <w:sz w:val="21"/>
          <w:szCs w:val="21"/>
        </w:rPr>
      </w:pPr>
    </w:p>
    <w:p w14:paraId="285DD823" w14:textId="77777777" w:rsidR="005C48BD" w:rsidRPr="00651201" w:rsidRDefault="005C48BD" w:rsidP="00203A9E">
      <w:pPr>
        <w:textAlignment w:val="baseline"/>
        <w:rPr>
          <w:rFonts w:eastAsia="Times New Roman" w:cstheme="minorHAnsi"/>
          <w:color w:val="806000" w:themeColor="accent4" w:themeShade="80"/>
          <w:sz w:val="21"/>
          <w:szCs w:val="21"/>
        </w:rPr>
      </w:pPr>
    </w:p>
    <w:p w14:paraId="5DBE9A39" w14:textId="55051CB3" w:rsidR="00203A9E" w:rsidRPr="00651201" w:rsidRDefault="00203A9E" w:rsidP="00203A9E">
      <w:pPr>
        <w:textAlignment w:val="baseline"/>
        <w:rPr>
          <w:rFonts w:eastAsia="Times New Roman" w:cstheme="minorHAnsi"/>
          <w:color w:val="806000" w:themeColor="accent4" w:themeShade="80"/>
          <w:sz w:val="15"/>
          <w:szCs w:val="15"/>
        </w:rPr>
      </w:pPr>
      <w:r w:rsidRPr="00651201">
        <w:rPr>
          <w:rFonts w:eastAsia="Times New Roman" w:cstheme="minorHAnsi"/>
          <w:color w:val="806000" w:themeColor="accent4" w:themeShade="80"/>
          <w:sz w:val="15"/>
          <w:szCs w:val="15"/>
        </w:rPr>
        <w:fldChar w:fldCharType="begin"/>
      </w:r>
      <w:r w:rsidRPr="00651201">
        <w:rPr>
          <w:rFonts w:eastAsia="Times New Roman" w:cstheme="minorHAnsi"/>
          <w:color w:val="806000" w:themeColor="accent4" w:themeShade="80"/>
          <w:sz w:val="15"/>
          <w:szCs w:val="15"/>
        </w:rPr>
        <w:instrText xml:space="preserve"> INCLUDEPICTURE "/var/folders/m2/0dq4xpp108ndvgw___q447mw0000gn/T/com.microsoft.Word/WebArchiveCopyPasteTempFiles/9467d27dcc164f5ab95d3e5654cd6731.jpg" \* MERGEFORMATINET </w:instrText>
      </w:r>
      <w:r w:rsidRPr="00651201">
        <w:rPr>
          <w:rFonts w:eastAsia="Times New Roman" w:cstheme="minorHAnsi"/>
          <w:color w:val="806000" w:themeColor="accent4" w:themeShade="80"/>
          <w:sz w:val="15"/>
          <w:szCs w:val="15"/>
        </w:rPr>
        <w:fldChar w:fldCharType="separate"/>
      </w:r>
      <w:r w:rsidRPr="00651201">
        <w:rPr>
          <w:rFonts w:eastAsia="Times New Roman" w:cstheme="minorHAnsi"/>
          <w:noProof/>
          <w:color w:val="806000" w:themeColor="accent4" w:themeShade="80"/>
          <w:sz w:val="15"/>
          <w:szCs w:val="15"/>
        </w:rPr>
        <w:drawing>
          <wp:inline distT="0" distB="0" distL="0" distR="0" wp14:anchorId="687B06A4" wp14:editId="3659465C">
            <wp:extent cx="3575304" cy="2249424"/>
            <wp:effectExtent l="0" t="0" r="0" b="0"/>
            <wp:docPr id="1" name="Picture 1" descr="A wooden bench sitting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6scvvp6img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5304" cy="2249424"/>
                    </a:xfrm>
                    <a:prstGeom prst="rect">
                      <a:avLst/>
                    </a:prstGeom>
                    <a:noFill/>
                    <a:ln>
                      <a:noFill/>
                    </a:ln>
                  </pic:spPr>
                </pic:pic>
              </a:graphicData>
            </a:graphic>
          </wp:inline>
        </w:drawing>
      </w:r>
      <w:r w:rsidRPr="00651201">
        <w:rPr>
          <w:rFonts w:eastAsia="Times New Roman" w:cstheme="minorHAnsi"/>
          <w:color w:val="806000" w:themeColor="accent4" w:themeShade="80"/>
          <w:sz w:val="15"/>
          <w:szCs w:val="15"/>
        </w:rPr>
        <w:fldChar w:fldCharType="end"/>
      </w:r>
    </w:p>
    <w:p w14:paraId="742F6ED2" w14:textId="77777777" w:rsidR="00203A9E" w:rsidRPr="00651201" w:rsidRDefault="00203A9E" w:rsidP="00203A9E">
      <w:pPr>
        <w:spacing w:line="312" w:lineRule="atLeast"/>
        <w:textAlignment w:val="baseline"/>
        <w:outlineLvl w:val="5"/>
        <w:rPr>
          <w:rFonts w:eastAsia="Times New Roman" w:cstheme="minorHAnsi"/>
          <w:color w:val="806000" w:themeColor="accent4" w:themeShade="80"/>
          <w:sz w:val="45"/>
          <w:szCs w:val="45"/>
        </w:rPr>
      </w:pPr>
      <w:r w:rsidRPr="00651201">
        <w:rPr>
          <w:rFonts w:eastAsia="Times New Roman" w:cstheme="minorHAnsi"/>
          <w:color w:val="806000" w:themeColor="accent4" w:themeShade="80"/>
          <w:sz w:val="45"/>
          <w:szCs w:val="45"/>
          <w:bdr w:val="none" w:sz="0" w:space="0" w:color="auto" w:frame="1"/>
        </w:rPr>
        <w:t>Sewer Odor?</w:t>
      </w:r>
    </w:p>
    <w:p w14:paraId="11E39BBE" w14:textId="6761BA36" w:rsidR="001E2D39" w:rsidRPr="00651201" w:rsidRDefault="001E2D39" w:rsidP="00203A9E">
      <w:pPr>
        <w:spacing w:line="312" w:lineRule="atLeast"/>
        <w:textAlignment w:val="baseline"/>
        <w:rPr>
          <w:rFonts w:eastAsia="Times New Roman" w:cstheme="minorHAnsi"/>
          <w:color w:val="806000" w:themeColor="accent4" w:themeShade="80"/>
          <w:sz w:val="21"/>
          <w:szCs w:val="21"/>
          <w:bdr w:val="none" w:sz="0" w:space="0" w:color="auto" w:frame="1"/>
        </w:rPr>
      </w:pPr>
      <w:r w:rsidRPr="00651201">
        <w:rPr>
          <w:rFonts w:eastAsia="Times New Roman" w:cstheme="minorHAnsi"/>
          <w:color w:val="806000" w:themeColor="accent4" w:themeShade="80"/>
          <w:sz w:val="21"/>
          <w:szCs w:val="21"/>
          <w:bdr w:val="none" w:sz="0" w:space="0" w:color="auto" w:frame="1"/>
        </w:rPr>
        <w:t>(</w:t>
      </w:r>
      <w:r w:rsidRPr="00651201">
        <w:rPr>
          <w:rFonts w:eastAsia="Times New Roman" w:cstheme="minorHAnsi"/>
          <w:i/>
          <w:iCs/>
          <w:color w:val="806000" w:themeColor="accent4" w:themeShade="80"/>
          <w:sz w:val="21"/>
          <w:szCs w:val="21"/>
          <w:bdr w:val="none" w:sz="0" w:space="0" w:color="auto" w:frame="1"/>
        </w:rPr>
        <w:t>June 2016</w:t>
      </w:r>
      <w:r w:rsidRPr="00651201">
        <w:rPr>
          <w:rFonts w:eastAsia="Times New Roman" w:cstheme="minorHAnsi"/>
          <w:color w:val="806000" w:themeColor="accent4" w:themeShade="80"/>
          <w:sz w:val="21"/>
          <w:szCs w:val="21"/>
          <w:bdr w:val="none" w:sz="0" w:space="0" w:color="auto" w:frame="1"/>
        </w:rPr>
        <w:t>)</w:t>
      </w:r>
    </w:p>
    <w:p w14:paraId="4E9B7C5D" w14:textId="77777777" w:rsidR="001E2D39" w:rsidRPr="00651201" w:rsidRDefault="001E2D39" w:rsidP="00203A9E">
      <w:pPr>
        <w:spacing w:line="312" w:lineRule="atLeast"/>
        <w:textAlignment w:val="baseline"/>
        <w:rPr>
          <w:rFonts w:eastAsia="Times New Roman" w:cstheme="minorHAnsi"/>
          <w:color w:val="806000" w:themeColor="accent4" w:themeShade="80"/>
          <w:sz w:val="21"/>
          <w:szCs w:val="21"/>
          <w:bdr w:val="none" w:sz="0" w:space="0" w:color="auto" w:frame="1"/>
        </w:rPr>
      </w:pPr>
    </w:p>
    <w:p w14:paraId="5ABB60A1" w14:textId="710CC4B7" w:rsidR="00203A9E" w:rsidRPr="00651201" w:rsidRDefault="00203A9E" w:rsidP="00203A9E">
      <w:pPr>
        <w:spacing w:line="312" w:lineRule="atLeast"/>
        <w:textAlignment w:val="baseline"/>
        <w:rPr>
          <w:rFonts w:eastAsia="Times New Roman" w:cstheme="minorHAnsi"/>
          <w:color w:val="806000" w:themeColor="accent4" w:themeShade="80"/>
          <w:sz w:val="21"/>
          <w:szCs w:val="21"/>
        </w:rPr>
      </w:pPr>
      <w:r w:rsidRPr="00651201">
        <w:rPr>
          <w:rFonts w:eastAsia="Times New Roman" w:cstheme="minorHAnsi"/>
          <w:color w:val="806000" w:themeColor="accent4" w:themeShade="80"/>
          <w:sz w:val="21"/>
          <w:szCs w:val="21"/>
          <w:bdr w:val="none" w:sz="0" w:space="0" w:color="auto" w:frame="1"/>
        </w:rPr>
        <w:lastRenderedPageBreak/>
        <w:t>If you detect sewer odor outside your cabin, consider installing a carbon filter on your sewer vent pipe.  PLSD does not endorse any specific brand; however, one example can be found on </w:t>
      </w:r>
      <w:hyperlink r:id="rId26" w:tgtFrame="_blank" w:history="1">
        <w:r w:rsidRPr="00651201">
          <w:rPr>
            <w:rFonts w:eastAsia="Times New Roman" w:cstheme="minorHAnsi"/>
            <w:color w:val="806000" w:themeColor="accent4" w:themeShade="80"/>
            <w:sz w:val="21"/>
            <w:szCs w:val="21"/>
            <w:bdr w:val="none" w:sz="0" w:space="0" w:color="auto" w:frame="1"/>
          </w:rPr>
          <w:t>www.odorhog.com</w:t>
        </w:r>
      </w:hyperlink>
      <w:r w:rsidRPr="00651201">
        <w:rPr>
          <w:rFonts w:eastAsia="Times New Roman" w:cstheme="minorHAnsi"/>
          <w:color w:val="806000" w:themeColor="accent4" w:themeShade="80"/>
          <w:sz w:val="21"/>
          <w:szCs w:val="21"/>
          <w:bdr w:val="none" w:sz="0" w:space="0" w:color="auto" w:frame="1"/>
        </w:rPr>
        <w:t>.  PLSD does not install the filters nor are they responsible for maintaining them; however, many cabin owners have found improvement by installing this type of filter.  </w:t>
      </w:r>
    </w:p>
    <w:p w14:paraId="752572B5" w14:textId="77777777" w:rsidR="002A64CB" w:rsidRPr="00651201" w:rsidRDefault="002A64CB">
      <w:pPr>
        <w:rPr>
          <w:rFonts w:cstheme="minorHAnsi"/>
          <w:color w:val="3B3838" w:themeColor="background2" w:themeShade="40"/>
        </w:rPr>
      </w:pPr>
    </w:p>
    <w:sectPr w:rsidR="002A64CB" w:rsidRPr="00651201" w:rsidSect="001E2D3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F864F3"/>
    <w:multiLevelType w:val="hybridMultilevel"/>
    <w:tmpl w:val="30F0ED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B782D38"/>
    <w:multiLevelType w:val="multilevel"/>
    <w:tmpl w:val="0CAC6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55371542">
    <w:abstractNumId w:val="1"/>
  </w:num>
  <w:num w:numId="2" w16cid:durableId="7711241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A9E"/>
    <w:rsid w:val="001852FD"/>
    <w:rsid w:val="00187988"/>
    <w:rsid w:val="001E2D39"/>
    <w:rsid w:val="00203A9E"/>
    <w:rsid w:val="002123AB"/>
    <w:rsid w:val="002A64CB"/>
    <w:rsid w:val="00370448"/>
    <w:rsid w:val="003F6876"/>
    <w:rsid w:val="005C48BD"/>
    <w:rsid w:val="00651201"/>
    <w:rsid w:val="00676F9E"/>
    <w:rsid w:val="006E2138"/>
    <w:rsid w:val="007E1497"/>
    <w:rsid w:val="008C1954"/>
    <w:rsid w:val="00941E76"/>
    <w:rsid w:val="00A4711E"/>
    <w:rsid w:val="00AD2714"/>
    <w:rsid w:val="00CF5AA6"/>
    <w:rsid w:val="00D516B6"/>
    <w:rsid w:val="00DF3296"/>
    <w:rsid w:val="00F62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C9965"/>
  <w15:chartTrackingRefBased/>
  <w15:docId w15:val="{CB9390F4-123C-A247-A1C0-ECB60DF31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5">
    <w:name w:val="heading 5"/>
    <w:basedOn w:val="Normal"/>
    <w:link w:val="Heading5Char"/>
    <w:uiPriority w:val="9"/>
    <w:qFormat/>
    <w:rsid w:val="00203A9E"/>
    <w:pPr>
      <w:spacing w:before="100" w:beforeAutospacing="1" w:after="100" w:afterAutospacing="1"/>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203A9E"/>
    <w:pPr>
      <w:spacing w:before="100" w:beforeAutospacing="1" w:after="100" w:afterAutospacing="1"/>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203A9E"/>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203A9E"/>
    <w:rPr>
      <w:rFonts w:ascii="Times New Roman" w:eastAsia="Times New Roman" w:hAnsi="Times New Roman" w:cs="Times New Roman"/>
      <w:b/>
      <w:bCs/>
      <w:sz w:val="15"/>
      <w:szCs w:val="15"/>
    </w:rPr>
  </w:style>
  <w:style w:type="paragraph" w:customStyle="1" w:styleId="font8">
    <w:name w:val="font_8"/>
    <w:basedOn w:val="Normal"/>
    <w:rsid w:val="00203A9E"/>
    <w:pPr>
      <w:spacing w:before="100" w:beforeAutospacing="1" w:after="100" w:afterAutospacing="1"/>
    </w:pPr>
    <w:rPr>
      <w:rFonts w:ascii="Times New Roman" w:eastAsia="Times New Roman" w:hAnsi="Times New Roman" w:cs="Times New Roman"/>
    </w:rPr>
  </w:style>
  <w:style w:type="character" w:customStyle="1" w:styleId="wixguard">
    <w:name w:val="wixguard"/>
    <w:basedOn w:val="DefaultParagraphFont"/>
    <w:rsid w:val="00203A9E"/>
  </w:style>
  <w:style w:type="character" w:styleId="Hyperlink">
    <w:name w:val="Hyperlink"/>
    <w:basedOn w:val="DefaultParagraphFont"/>
    <w:uiPriority w:val="99"/>
    <w:semiHidden/>
    <w:unhideWhenUsed/>
    <w:rsid w:val="00203A9E"/>
    <w:rPr>
      <w:color w:val="0000FF"/>
      <w:u w:val="single"/>
    </w:rPr>
  </w:style>
  <w:style w:type="character" w:customStyle="1" w:styleId="apple-converted-space">
    <w:name w:val="apple-converted-space"/>
    <w:basedOn w:val="DefaultParagraphFont"/>
    <w:rsid w:val="00203A9E"/>
  </w:style>
  <w:style w:type="character" w:customStyle="1" w:styleId="color15">
    <w:name w:val="color_15"/>
    <w:basedOn w:val="DefaultParagraphFont"/>
    <w:rsid w:val="00203A9E"/>
  </w:style>
  <w:style w:type="paragraph" w:styleId="ListParagraph">
    <w:name w:val="List Paragraph"/>
    <w:basedOn w:val="Normal"/>
    <w:uiPriority w:val="34"/>
    <w:qFormat/>
    <w:rsid w:val="005C48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67018">
      <w:bodyDiv w:val="1"/>
      <w:marLeft w:val="0"/>
      <w:marRight w:val="0"/>
      <w:marTop w:val="0"/>
      <w:marBottom w:val="0"/>
      <w:divBdr>
        <w:top w:val="none" w:sz="0" w:space="0" w:color="auto"/>
        <w:left w:val="none" w:sz="0" w:space="0" w:color="auto"/>
        <w:bottom w:val="none" w:sz="0" w:space="0" w:color="auto"/>
        <w:right w:val="none" w:sz="0" w:space="0" w:color="auto"/>
      </w:divBdr>
    </w:div>
    <w:div w:id="256134488">
      <w:bodyDiv w:val="1"/>
      <w:marLeft w:val="0"/>
      <w:marRight w:val="0"/>
      <w:marTop w:val="0"/>
      <w:marBottom w:val="0"/>
      <w:divBdr>
        <w:top w:val="none" w:sz="0" w:space="0" w:color="auto"/>
        <w:left w:val="none" w:sz="0" w:space="0" w:color="auto"/>
        <w:bottom w:val="none" w:sz="0" w:space="0" w:color="auto"/>
        <w:right w:val="none" w:sz="0" w:space="0" w:color="auto"/>
      </w:divBdr>
    </w:div>
    <w:div w:id="514617266">
      <w:bodyDiv w:val="1"/>
      <w:marLeft w:val="0"/>
      <w:marRight w:val="0"/>
      <w:marTop w:val="0"/>
      <w:marBottom w:val="0"/>
      <w:divBdr>
        <w:top w:val="none" w:sz="0" w:space="0" w:color="auto"/>
        <w:left w:val="none" w:sz="0" w:space="0" w:color="auto"/>
        <w:bottom w:val="none" w:sz="0" w:space="0" w:color="auto"/>
        <w:right w:val="none" w:sz="0" w:space="0" w:color="auto"/>
      </w:divBdr>
    </w:div>
    <w:div w:id="535048029">
      <w:bodyDiv w:val="1"/>
      <w:marLeft w:val="0"/>
      <w:marRight w:val="0"/>
      <w:marTop w:val="0"/>
      <w:marBottom w:val="0"/>
      <w:divBdr>
        <w:top w:val="none" w:sz="0" w:space="0" w:color="auto"/>
        <w:left w:val="none" w:sz="0" w:space="0" w:color="auto"/>
        <w:bottom w:val="none" w:sz="0" w:space="0" w:color="auto"/>
        <w:right w:val="none" w:sz="0" w:space="0" w:color="auto"/>
      </w:divBdr>
    </w:div>
    <w:div w:id="564146530">
      <w:bodyDiv w:val="1"/>
      <w:marLeft w:val="0"/>
      <w:marRight w:val="0"/>
      <w:marTop w:val="0"/>
      <w:marBottom w:val="0"/>
      <w:divBdr>
        <w:top w:val="none" w:sz="0" w:space="0" w:color="auto"/>
        <w:left w:val="none" w:sz="0" w:space="0" w:color="auto"/>
        <w:bottom w:val="none" w:sz="0" w:space="0" w:color="auto"/>
        <w:right w:val="none" w:sz="0" w:space="0" w:color="auto"/>
      </w:divBdr>
    </w:div>
    <w:div w:id="899445509">
      <w:bodyDiv w:val="1"/>
      <w:marLeft w:val="0"/>
      <w:marRight w:val="0"/>
      <w:marTop w:val="0"/>
      <w:marBottom w:val="0"/>
      <w:divBdr>
        <w:top w:val="none" w:sz="0" w:space="0" w:color="auto"/>
        <w:left w:val="none" w:sz="0" w:space="0" w:color="auto"/>
        <w:bottom w:val="none" w:sz="0" w:space="0" w:color="auto"/>
        <w:right w:val="none" w:sz="0" w:space="0" w:color="auto"/>
      </w:divBdr>
      <w:divsChild>
        <w:div w:id="120266927">
          <w:marLeft w:val="0"/>
          <w:marRight w:val="0"/>
          <w:marTop w:val="0"/>
          <w:marBottom w:val="0"/>
          <w:divBdr>
            <w:top w:val="none" w:sz="0" w:space="0" w:color="auto"/>
            <w:left w:val="none" w:sz="0" w:space="0" w:color="auto"/>
            <w:bottom w:val="none" w:sz="0" w:space="0" w:color="auto"/>
            <w:right w:val="none" w:sz="0" w:space="0" w:color="auto"/>
          </w:divBdr>
          <w:divsChild>
            <w:div w:id="1372071735">
              <w:marLeft w:val="0"/>
              <w:marRight w:val="0"/>
              <w:marTop w:val="0"/>
              <w:marBottom w:val="0"/>
              <w:divBdr>
                <w:top w:val="none" w:sz="0" w:space="0" w:color="auto"/>
                <w:left w:val="none" w:sz="0" w:space="0" w:color="auto"/>
                <w:bottom w:val="none" w:sz="0" w:space="0" w:color="auto"/>
                <w:right w:val="none" w:sz="0" w:space="0" w:color="auto"/>
              </w:divBdr>
            </w:div>
          </w:divsChild>
        </w:div>
        <w:div w:id="1945765075">
          <w:marLeft w:val="0"/>
          <w:marRight w:val="0"/>
          <w:marTop w:val="0"/>
          <w:marBottom w:val="0"/>
          <w:divBdr>
            <w:top w:val="none" w:sz="0" w:space="0" w:color="auto"/>
            <w:left w:val="none" w:sz="0" w:space="0" w:color="auto"/>
            <w:bottom w:val="none" w:sz="0" w:space="0" w:color="auto"/>
            <w:right w:val="none" w:sz="0" w:space="0" w:color="auto"/>
          </w:divBdr>
        </w:div>
        <w:div w:id="541939196">
          <w:marLeft w:val="0"/>
          <w:marRight w:val="0"/>
          <w:marTop w:val="0"/>
          <w:marBottom w:val="0"/>
          <w:divBdr>
            <w:top w:val="none" w:sz="0" w:space="0" w:color="auto"/>
            <w:left w:val="none" w:sz="0" w:space="0" w:color="auto"/>
            <w:bottom w:val="none" w:sz="0" w:space="0" w:color="auto"/>
            <w:right w:val="none" w:sz="0" w:space="0" w:color="auto"/>
          </w:divBdr>
        </w:div>
      </w:divsChild>
    </w:div>
    <w:div w:id="944310181">
      <w:bodyDiv w:val="1"/>
      <w:marLeft w:val="0"/>
      <w:marRight w:val="0"/>
      <w:marTop w:val="0"/>
      <w:marBottom w:val="0"/>
      <w:divBdr>
        <w:top w:val="none" w:sz="0" w:space="0" w:color="auto"/>
        <w:left w:val="none" w:sz="0" w:space="0" w:color="auto"/>
        <w:bottom w:val="none" w:sz="0" w:space="0" w:color="auto"/>
        <w:right w:val="none" w:sz="0" w:space="0" w:color="auto"/>
      </w:divBdr>
    </w:div>
    <w:div w:id="1035039082">
      <w:bodyDiv w:val="1"/>
      <w:marLeft w:val="0"/>
      <w:marRight w:val="0"/>
      <w:marTop w:val="0"/>
      <w:marBottom w:val="0"/>
      <w:divBdr>
        <w:top w:val="none" w:sz="0" w:space="0" w:color="auto"/>
        <w:left w:val="none" w:sz="0" w:space="0" w:color="auto"/>
        <w:bottom w:val="none" w:sz="0" w:space="0" w:color="auto"/>
        <w:right w:val="none" w:sz="0" w:space="0" w:color="auto"/>
      </w:divBdr>
    </w:div>
    <w:div w:id="1066151696">
      <w:bodyDiv w:val="1"/>
      <w:marLeft w:val="0"/>
      <w:marRight w:val="0"/>
      <w:marTop w:val="0"/>
      <w:marBottom w:val="0"/>
      <w:divBdr>
        <w:top w:val="none" w:sz="0" w:space="0" w:color="auto"/>
        <w:left w:val="none" w:sz="0" w:space="0" w:color="auto"/>
        <w:bottom w:val="none" w:sz="0" w:space="0" w:color="auto"/>
        <w:right w:val="none" w:sz="0" w:space="0" w:color="auto"/>
      </w:divBdr>
      <w:divsChild>
        <w:div w:id="904922590">
          <w:marLeft w:val="0"/>
          <w:marRight w:val="0"/>
          <w:marTop w:val="0"/>
          <w:marBottom w:val="0"/>
          <w:divBdr>
            <w:top w:val="none" w:sz="0" w:space="0" w:color="auto"/>
            <w:left w:val="none" w:sz="0" w:space="0" w:color="auto"/>
            <w:bottom w:val="none" w:sz="0" w:space="0" w:color="auto"/>
            <w:right w:val="none" w:sz="0" w:space="0" w:color="auto"/>
          </w:divBdr>
          <w:divsChild>
            <w:div w:id="1884826598">
              <w:marLeft w:val="0"/>
              <w:marRight w:val="0"/>
              <w:marTop w:val="0"/>
              <w:marBottom w:val="0"/>
              <w:divBdr>
                <w:top w:val="none" w:sz="0" w:space="0" w:color="auto"/>
                <w:left w:val="none" w:sz="0" w:space="0" w:color="auto"/>
                <w:bottom w:val="none" w:sz="0" w:space="0" w:color="auto"/>
                <w:right w:val="none" w:sz="0" w:space="0" w:color="auto"/>
              </w:divBdr>
            </w:div>
          </w:divsChild>
        </w:div>
        <w:div w:id="627974088">
          <w:marLeft w:val="0"/>
          <w:marRight w:val="0"/>
          <w:marTop w:val="0"/>
          <w:marBottom w:val="0"/>
          <w:divBdr>
            <w:top w:val="none" w:sz="0" w:space="0" w:color="auto"/>
            <w:left w:val="none" w:sz="0" w:space="0" w:color="auto"/>
            <w:bottom w:val="none" w:sz="0" w:space="0" w:color="auto"/>
            <w:right w:val="none" w:sz="0" w:space="0" w:color="auto"/>
          </w:divBdr>
        </w:div>
        <w:div w:id="994991743">
          <w:marLeft w:val="0"/>
          <w:marRight w:val="0"/>
          <w:marTop w:val="0"/>
          <w:marBottom w:val="0"/>
          <w:divBdr>
            <w:top w:val="none" w:sz="0" w:space="0" w:color="auto"/>
            <w:left w:val="none" w:sz="0" w:space="0" w:color="auto"/>
            <w:bottom w:val="none" w:sz="0" w:space="0" w:color="auto"/>
            <w:right w:val="none" w:sz="0" w:space="0" w:color="auto"/>
          </w:divBdr>
        </w:div>
        <w:div w:id="1938363852">
          <w:marLeft w:val="0"/>
          <w:marRight w:val="0"/>
          <w:marTop w:val="0"/>
          <w:marBottom w:val="0"/>
          <w:divBdr>
            <w:top w:val="none" w:sz="0" w:space="0" w:color="auto"/>
            <w:left w:val="none" w:sz="0" w:space="0" w:color="auto"/>
            <w:bottom w:val="none" w:sz="0" w:space="0" w:color="auto"/>
            <w:right w:val="none" w:sz="0" w:space="0" w:color="auto"/>
          </w:divBdr>
          <w:divsChild>
            <w:div w:id="1356692195">
              <w:marLeft w:val="0"/>
              <w:marRight w:val="0"/>
              <w:marTop w:val="0"/>
              <w:marBottom w:val="0"/>
              <w:divBdr>
                <w:top w:val="none" w:sz="0" w:space="0" w:color="auto"/>
                <w:left w:val="none" w:sz="0" w:space="0" w:color="auto"/>
                <w:bottom w:val="none" w:sz="0" w:space="0" w:color="auto"/>
                <w:right w:val="none" w:sz="0" w:space="0" w:color="auto"/>
              </w:divBdr>
            </w:div>
          </w:divsChild>
        </w:div>
        <w:div w:id="857623083">
          <w:marLeft w:val="0"/>
          <w:marRight w:val="0"/>
          <w:marTop w:val="0"/>
          <w:marBottom w:val="0"/>
          <w:divBdr>
            <w:top w:val="none" w:sz="0" w:space="0" w:color="auto"/>
            <w:left w:val="none" w:sz="0" w:space="0" w:color="auto"/>
            <w:bottom w:val="none" w:sz="0" w:space="0" w:color="auto"/>
            <w:right w:val="none" w:sz="0" w:space="0" w:color="auto"/>
          </w:divBdr>
        </w:div>
        <w:div w:id="1743478172">
          <w:marLeft w:val="0"/>
          <w:marRight w:val="0"/>
          <w:marTop w:val="0"/>
          <w:marBottom w:val="0"/>
          <w:divBdr>
            <w:top w:val="none" w:sz="0" w:space="0" w:color="auto"/>
            <w:left w:val="none" w:sz="0" w:space="0" w:color="auto"/>
            <w:bottom w:val="none" w:sz="0" w:space="0" w:color="auto"/>
            <w:right w:val="none" w:sz="0" w:space="0" w:color="auto"/>
          </w:divBdr>
        </w:div>
        <w:div w:id="2113935530">
          <w:marLeft w:val="0"/>
          <w:marRight w:val="0"/>
          <w:marTop w:val="0"/>
          <w:marBottom w:val="0"/>
          <w:divBdr>
            <w:top w:val="none" w:sz="0" w:space="0" w:color="auto"/>
            <w:left w:val="none" w:sz="0" w:space="0" w:color="auto"/>
            <w:bottom w:val="none" w:sz="0" w:space="0" w:color="auto"/>
            <w:right w:val="none" w:sz="0" w:space="0" w:color="auto"/>
          </w:divBdr>
          <w:divsChild>
            <w:div w:id="1256287920">
              <w:marLeft w:val="0"/>
              <w:marRight w:val="0"/>
              <w:marTop w:val="0"/>
              <w:marBottom w:val="0"/>
              <w:divBdr>
                <w:top w:val="none" w:sz="0" w:space="0" w:color="auto"/>
                <w:left w:val="none" w:sz="0" w:space="0" w:color="auto"/>
                <w:bottom w:val="none" w:sz="0" w:space="0" w:color="auto"/>
                <w:right w:val="none" w:sz="0" w:space="0" w:color="auto"/>
              </w:divBdr>
            </w:div>
          </w:divsChild>
        </w:div>
        <w:div w:id="1334068685">
          <w:marLeft w:val="0"/>
          <w:marRight w:val="0"/>
          <w:marTop w:val="0"/>
          <w:marBottom w:val="0"/>
          <w:divBdr>
            <w:top w:val="none" w:sz="0" w:space="0" w:color="auto"/>
            <w:left w:val="none" w:sz="0" w:space="0" w:color="auto"/>
            <w:bottom w:val="none" w:sz="0" w:space="0" w:color="auto"/>
            <w:right w:val="none" w:sz="0" w:space="0" w:color="auto"/>
          </w:divBdr>
        </w:div>
        <w:div w:id="1427575057">
          <w:marLeft w:val="0"/>
          <w:marRight w:val="0"/>
          <w:marTop w:val="0"/>
          <w:marBottom w:val="0"/>
          <w:divBdr>
            <w:top w:val="none" w:sz="0" w:space="0" w:color="auto"/>
            <w:left w:val="none" w:sz="0" w:space="0" w:color="auto"/>
            <w:bottom w:val="none" w:sz="0" w:space="0" w:color="auto"/>
            <w:right w:val="none" w:sz="0" w:space="0" w:color="auto"/>
          </w:divBdr>
        </w:div>
      </w:divsChild>
    </w:div>
    <w:div w:id="1196192393">
      <w:bodyDiv w:val="1"/>
      <w:marLeft w:val="0"/>
      <w:marRight w:val="0"/>
      <w:marTop w:val="0"/>
      <w:marBottom w:val="0"/>
      <w:divBdr>
        <w:top w:val="none" w:sz="0" w:space="0" w:color="auto"/>
        <w:left w:val="none" w:sz="0" w:space="0" w:color="auto"/>
        <w:bottom w:val="none" w:sz="0" w:space="0" w:color="auto"/>
        <w:right w:val="none" w:sz="0" w:space="0" w:color="auto"/>
      </w:divBdr>
    </w:div>
    <w:div w:id="1374310592">
      <w:bodyDiv w:val="1"/>
      <w:marLeft w:val="0"/>
      <w:marRight w:val="0"/>
      <w:marTop w:val="0"/>
      <w:marBottom w:val="0"/>
      <w:divBdr>
        <w:top w:val="none" w:sz="0" w:space="0" w:color="auto"/>
        <w:left w:val="none" w:sz="0" w:space="0" w:color="auto"/>
        <w:bottom w:val="none" w:sz="0" w:space="0" w:color="auto"/>
        <w:right w:val="none" w:sz="0" w:space="0" w:color="auto"/>
      </w:divBdr>
    </w:div>
    <w:div w:id="1461875076">
      <w:bodyDiv w:val="1"/>
      <w:marLeft w:val="0"/>
      <w:marRight w:val="0"/>
      <w:marTop w:val="0"/>
      <w:marBottom w:val="0"/>
      <w:divBdr>
        <w:top w:val="none" w:sz="0" w:space="0" w:color="auto"/>
        <w:left w:val="none" w:sz="0" w:space="0" w:color="auto"/>
        <w:bottom w:val="none" w:sz="0" w:space="0" w:color="auto"/>
        <w:right w:val="none" w:sz="0" w:space="0" w:color="auto"/>
      </w:divBdr>
    </w:div>
    <w:div w:id="1517885332">
      <w:bodyDiv w:val="1"/>
      <w:marLeft w:val="0"/>
      <w:marRight w:val="0"/>
      <w:marTop w:val="0"/>
      <w:marBottom w:val="0"/>
      <w:divBdr>
        <w:top w:val="none" w:sz="0" w:space="0" w:color="auto"/>
        <w:left w:val="none" w:sz="0" w:space="0" w:color="auto"/>
        <w:bottom w:val="none" w:sz="0" w:space="0" w:color="auto"/>
        <w:right w:val="none" w:sz="0" w:space="0" w:color="auto"/>
      </w:divBdr>
    </w:div>
    <w:div w:id="1704094405">
      <w:bodyDiv w:val="1"/>
      <w:marLeft w:val="0"/>
      <w:marRight w:val="0"/>
      <w:marTop w:val="0"/>
      <w:marBottom w:val="0"/>
      <w:divBdr>
        <w:top w:val="none" w:sz="0" w:space="0" w:color="auto"/>
        <w:left w:val="none" w:sz="0" w:space="0" w:color="auto"/>
        <w:bottom w:val="none" w:sz="0" w:space="0" w:color="auto"/>
        <w:right w:val="none" w:sz="0" w:space="0" w:color="auto"/>
      </w:divBdr>
    </w:div>
    <w:div w:id="1743985626">
      <w:bodyDiv w:val="1"/>
      <w:marLeft w:val="0"/>
      <w:marRight w:val="0"/>
      <w:marTop w:val="0"/>
      <w:marBottom w:val="0"/>
      <w:divBdr>
        <w:top w:val="none" w:sz="0" w:space="0" w:color="auto"/>
        <w:left w:val="none" w:sz="0" w:space="0" w:color="auto"/>
        <w:bottom w:val="none" w:sz="0" w:space="0" w:color="auto"/>
        <w:right w:val="none" w:sz="0" w:space="0" w:color="auto"/>
      </w:divBdr>
      <w:divsChild>
        <w:div w:id="1176379557">
          <w:marLeft w:val="0"/>
          <w:marRight w:val="0"/>
          <w:marTop w:val="0"/>
          <w:marBottom w:val="0"/>
          <w:divBdr>
            <w:top w:val="none" w:sz="0" w:space="0" w:color="auto"/>
            <w:left w:val="none" w:sz="0" w:space="0" w:color="auto"/>
            <w:bottom w:val="none" w:sz="0" w:space="0" w:color="auto"/>
            <w:right w:val="none" w:sz="0" w:space="0" w:color="auto"/>
          </w:divBdr>
        </w:div>
        <w:div w:id="1723938599">
          <w:marLeft w:val="0"/>
          <w:marRight w:val="0"/>
          <w:marTop w:val="0"/>
          <w:marBottom w:val="0"/>
          <w:divBdr>
            <w:top w:val="none" w:sz="0" w:space="0" w:color="auto"/>
            <w:left w:val="none" w:sz="0" w:space="0" w:color="auto"/>
            <w:bottom w:val="none" w:sz="0" w:space="0" w:color="auto"/>
            <w:right w:val="none" w:sz="0" w:space="0" w:color="auto"/>
          </w:divBdr>
        </w:div>
      </w:divsChild>
    </w:div>
    <w:div w:id="1775779649">
      <w:bodyDiv w:val="1"/>
      <w:marLeft w:val="0"/>
      <w:marRight w:val="0"/>
      <w:marTop w:val="0"/>
      <w:marBottom w:val="0"/>
      <w:divBdr>
        <w:top w:val="none" w:sz="0" w:space="0" w:color="auto"/>
        <w:left w:val="none" w:sz="0" w:space="0" w:color="auto"/>
        <w:bottom w:val="none" w:sz="0" w:space="0" w:color="auto"/>
        <w:right w:val="none" w:sz="0" w:space="0" w:color="auto"/>
      </w:divBdr>
      <w:divsChild>
        <w:div w:id="1670326985">
          <w:marLeft w:val="0"/>
          <w:marRight w:val="0"/>
          <w:marTop w:val="0"/>
          <w:marBottom w:val="0"/>
          <w:divBdr>
            <w:top w:val="none" w:sz="0" w:space="0" w:color="auto"/>
            <w:left w:val="none" w:sz="0" w:space="0" w:color="auto"/>
            <w:bottom w:val="none" w:sz="0" w:space="0" w:color="auto"/>
            <w:right w:val="none" w:sz="0" w:space="0" w:color="auto"/>
          </w:divBdr>
        </w:div>
        <w:div w:id="1920022029">
          <w:marLeft w:val="0"/>
          <w:marRight w:val="0"/>
          <w:marTop w:val="0"/>
          <w:marBottom w:val="0"/>
          <w:divBdr>
            <w:top w:val="none" w:sz="0" w:space="0" w:color="auto"/>
            <w:left w:val="none" w:sz="0" w:space="0" w:color="auto"/>
            <w:bottom w:val="none" w:sz="0" w:space="0" w:color="auto"/>
            <w:right w:val="none" w:sz="0" w:space="0" w:color="auto"/>
          </w:divBdr>
        </w:div>
        <w:div w:id="959073401">
          <w:marLeft w:val="0"/>
          <w:marRight w:val="0"/>
          <w:marTop w:val="0"/>
          <w:marBottom w:val="0"/>
          <w:divBdr>
            <w:top w:val="none" w:sz="0" w:space="0" w:color="auto"/>
            <w:left w:val="none" w:sz="0" w:space="0" w:color="auto"/>
            <w:bottom w:val="none" w:sz="0" w:space="0" w:color="auto"/>
            <w:right w:val="none" w:sz="0" w:space="0" w:color="auto"/>
          </w:divBdr>
        </w:div>
      </w:divsChild>
    </w:div>
    <w:div w:id="1804274916">
      <w:bodyDiv w:val="1"/>
      <w:marLeft w:val="0"/>
      <w:marRight w:val="0"/>
      <w:marTop w:val="0"/>
      <w:marBottom w:val="0"/>
      <w:divBdr>
        <w:top w:val="none" w:sz="0" w:space="0" w:color="auto"/>
        <w:left w:val="none" w:sz="0" w:space="0" w:color="auto"/>
        <w:bottom w:val="none" w:sz="0" w:space="0" w:color="auto"/>
        <w:right w:val="none" w:sz="0" w:space="0" w:color="auto"/>
      </w:divBdr>
    </w:div>
    <w:div w:id="1857384372">
      <w:bodyDiv w:val="1"/>
      <w:marLeft w:val="0"/>
      <w:marRight w:val="0"/>
      <w:marTop w:val="0"/>
      <w:marBottom w:val="0"/>
      <w:divBdr>
        <w:top w:val="none" w:sz="0" w:space="0" w:color="auto"/>
        <w:left w:val="none" w:sz="0" w:space="0" w:color="auto"/>
        <w:bottom w:val="none" w:sz="0" w:space="0" w:color="auto"/>
        <w:right w:val="none" w:sz="0" w:space="0" w:color="auto"/>
      </w:divBdr>
    </w:div>
    <w:div w:id="1928996547">
      <w:bodyDiv w:val="1"/>
      <w:marLeft w:val="0"/>
      <w:marRight w:val="0"/>
      <w:marTop w:val="0"/>
      <w:marBottom w:val="0"/>
      <w:divBdr>
        <w:top w:val="none" w:sz="0" w:space="0" w:color="auto"/>
        <w:left w:val="none" w:sz="0" w:space="0" w:color="auto"/>
        <w:bottom w:val="none" w:sz="0" w:space="0" w:color="auto"/>
        <w:right w:val="none" w:sz="0" w:space="0" w:color="auto"/>
      </w:divBdr>
    </w:div>
    <w:div w:id="1944341102">
      <w:bodyDiv w:val="1"/>
      <w:marLeft w:val="0"/>
      <w:marRight w:val="0"/>
      <w:marTop w:val="0"/>
      <w:marBottom w:val="0"/>
      <w:divBdr>
        <w:top w:val="none" w:sz="0" w:space="0" w:color="auto"/>
        <w:left w:val="none" w:sz="0" w:space="0" w:color="auto"/>
        <w:bottom w:val="none" w:sz="0" w:space="0" w:color="auto"/>
        <w:right w:val="none" w:sz="0" w:space="0" w:color="auto"/>
      </w:divBdr>
    </w:div>
    <w:div w:id="2005694562">
      <w:bodyDiv w:val="1"/>
      <w:marLeft w:val="0"/>
      <w:marRight w:val="0"/>
      <w:marTop w:val="0"/>
      <w:marBottom w:val="0"/>
      <w:divBdr>
        <w:top w:val="none" w:sz="0" w:space="0" w:color="auto"/>
        <w:left w:val="none" w:sz="0" w:space="0" w:color="auto"/>
        <w:bottom w:val="none" w:sz="0" w:space="0" w:color="auto"/>
        <w:right w:val="none" w:sz="0" w:space="0" w:color="auto"/>
      </w:divBdr>
    </w:div>
    <w:div w:id="2076657979">
      <w:bodyDiv w:val="1"/>
      <w:marLeft w:val="0"/>
      <w:marRight w:val="0"/>
      <w:marTop w:val="0"/>
      <w:marBottom w:val="0"/>
      <w:divBdr>
        <w:top w:val="none" w:sz="0" w:space="0" w:color="auto"/>
        <w:left w:val="none" w:sz="0" w:space="0" w:color="auto"/>
        <w:bottom w:val="none" w:sz="0" w:space="0" w:color="auto"/>
        <w:right w:val="none" w:sz="0" w:space="0" w:color="auto"/>
      </w:divBdr>
    </w:div>
    <w:div w:id="2108040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epa.gov/septic/septicsmart-homeowners" TargetMode="External"/><Relationship Id="rId18" Type="http://schemas.openxmlformats.org/officeDocument/2006/relationships/hyperlink" Target="https://e70bb496-6487-4e79-aaf9-8a5357866a74.filesusr.com/ugd/2b1508_5009308ffb484bd3ad634ad798a62498.pdf" TargetMode="External"/><Relationship Id="rId26" Type="http://schemas.openxmlformats.org/officeDocument/2006/relationships/hyperlink" Target="http://www.odorhog.com" TargetMode="External"/><Relationship Id="rId3" Type="http://schemas.openxmlformats.org/officeDocument/2006/relationships/settings" Target="settings.xml"/><Relationship Id="rId21" Type="http://schemas.openxmlformats.org/officeDocument/2006/relationships/hyperlink" Target="https://www.otpco.com/safety/severe-weather-safety/?utm_source=Homepage_Hero_Spot&amp;utm_campaign=Homepage_Hero_Spot&amp;utm_medium=Hero_Spot&amp;utm_content=winterstormsafety" TargetMode="External"/><Relationship Id="rId7" Type="http://schemas.openxmlformats.org/officeDocument/2006/relationships/image" Target="media/image3.tiff"/><Relationship Id="rId12" Type="http://schemas.openxmlformats.org/officeDocument/2006/relationships/image" Target="media/image7.jpeg"/><Relationship Id="rId17" Type="http://schemas.openxmlformats.org/officeDocument/2006/relationships/hyperlink" Target="https://www.epa.gov/sites/production/files/2018-09/documents/septicsmart-poster-bathroom.pdf"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www.epa.gov/sites/production/files/2018-09/documents/epa-septicsmart-kitchen.pdf" TargetMode="External"/><Relationship Id="rId20" Type="http://schemas.openxmlformats.org/officeDocument/2006/relationships/hyperlink" Target="https://www.lakeregion.coop/content/storm-center"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info@plsdistrict.org" TargetMode="External"/><Relationship Id="rId24" Type="http://schemas.openxmlformats.org/officeDocument/2006/relationships/hyperlink" Target="https://energy.gov/oe/community-guidelines-energy-emergencies/using-backup-generators" TargetMode="External"/><Relationship Id="rId5" Type="http://schemas.openxmlformats.org/officeDocument/2006/relationships/image" Target="media/image1.png"/><Relationship Id="rId15" Type="http://schemas.openxmlformats.org/officeDocument/2006/relationships/hyperlink" Target="https://www.epa.gov/septic/how-care-your-septic-system" TargetMode="External"/><Relationship Id="rId23" Type="http://schemas.openxmlformats.org/officeDocument/2006/relationships/hyperlink" Target="https://www.travelers.com/resources/home/safety/snowbirds-winterize-your-vacant-home.aspx"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epa.gov/septic/how-your-septic-system-works" TargetMode="External"/><Relationship Id="rId22" Type="http://schemas.openxmlformats.org/officeDocument/2006/relationships/hyperlink" Target="https://lakeregion.ebill.coop/woViewer/mapviewer.html?config=Outage+Web+Map"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1525</Words>
  <Characters>8497</Characters>
  <Application>Microsoft Office Word</Application>
  <DocSecurity>0</DocSecurity>
  <Lines>154</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Finnesand</dc:creator>
  <cp:keywords/>
  <dc:description/>
  <cp:lastModifiedBy>Mary Finnesand</cp:lastModifiedBy>
  <cp:revision>2</cp:revision>
  <dcterms:created xsi:type="dcterms:W3CDTF">2022-09-12T13:03:00Z</dcterms:created>
  <dcterms:modified xsi:type="dcterms:W3CDTF">2022-09-12T13:03:00Z</dcterms:modified>
</cp:coreProperties>
</file>